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CDD4B8" w14:textId="048C8F2F" w:rsidR="00780316" w:rsidRPr="00780316" w:rsidRDefault="00314683" w:rsidP="00780316">
      <w:pPr>
        <w:spacing w:after="1" w:line="259" w:lineRule="auto"/>
        <w:ind w:right="-1"/>
        <w:jc w:val="center"/>
        <w:rPr>
          <w:rFonts w:asciiTheme="minorHAnsi" w:hAnsiTheme="minorHAnsi" w:cstheme="minorHAnsi"/>
        </w:rPr>
      </w:pPr>
      <w:r>
        <w:rPr>
          <w:rFonts w:asciiTheme="minorHAnsi" w:hAnsiTheme="minorHAnsi" w:cstheme="minorHAnsi"/>
          <w:b/>
        </w:rPr>
        <w:t>ATA DE REGISTRO DE PREÇOS N° 2</w:t>
      </w:r>
      <w:r w:rsidR="00262855">
        <w:rPr>
          <w:rFonts w:asciiTheme="minorHAnsi" w:hAnsiTheme="minorHAnsi" w:cstheme="minorHAnsi"/>
          <w:b/>
        </w:rPr>
        <w:t>4</w:t>
      </w:r>
      <w:bookmarkStart w:id="0" w:name="_GoBack"/>
      <w:bookmarkEnd w:id="0"/>
      <w:r w:rsidR="00780316" w:rsidRPr="00780316">
        <w:rPr>
          <w:rFonts w:asciiTheme="minorHAnsi" w:hAnsiTheme="minorHAnsi" w:cstheme="minorHAnsi"/>
          <w:b/>
        </w:rPr>
        <w:t>/2022</w:t>
      </w:r>
    </w:p>
    <w:p w14:paraId="7B665974" w14:textId="77777777" w:rsidR="00780316" w:rsidRPr="00780316" w:rsidRDefault="00780316" w:rsidP="00780316">
      <w:pPr>
        <w:pStyle w:val="Ttulo1"/>
        <w:spacing w:line="259" w:lineRule="auto"/>
        <w:ind w:left="0"/>
        <w:jc w:val="center"/>
        <w:rPr>
          <w:rFonts w:asciiTheme="minorHAnsi" w:hAnsiTheme="minorHAnsi" w:cstheme="minorHAnsi"/>
        </w:rPr>
      </w:pPr>
      <w:r w:rsidRPr="00780316">
        <w:rPr>
          <w:rFonts w:asciiTheme="minorHAnsi" w:hAnsiTheme="minorHAnsi" w:cstheme="minorHAnsi"/>
        </w:rPr>
        <w:t>PREGÃO PRESENCIAL N° 02/2022</w:t>
      </w:r>
    </w:p>
    <w:p w14:paraId="2082A357" w14:textId="77777777" w:rsidR="00780316" w:rsidRPr="00780316" w:rsidRDefault="00780316" w:rsidP="00780316">
      <w:pPr>
        <w:pStyle w:val="Ttulo1"/>
        <w:spacing w:line="259" w:lineRule="auto"/>
        <w:ind w:left="0"/>
        <w:jc w:val="center"/>
        <w:rPr>
          <w:rFonts w:asciiTheme="minorHAnsi" w:hAnsiTheme="minorHAnsi" w:cstheme="minorHAnsi"/>
        </w:rPr>
      </w:pPr>
      <w:r w:rsidRPr="00780316">
        <w:rPr>
          <w:rFonts w:asciiTheme="minorHAnsi" w:hAnsiTheme="minorHAnsi" w:cstheme="minorHAnsi"/>
        </w:rPr>
        <w:t>PROCESSO LICITATÓRIO Nº 06/2022</w:t>
      </w:r>
    </w:p>
    <w:p w14:paraId="4EC0FF2C" w14:textId="77777777" w:rsidR="00780316" w:rsidRPr="00780316" w:rsidRDefault="00780316" w:rsidP="00780316">
      <w:pPr>
        <w:spacing w:after="5" w:line="259" w:lineRule="auto"/>
        <w:ind w:left="437" w:right="681"/>
        <w:jc w:val="center"/>
        <w:rPr>
          <w:rFonts w:asciiTheme="minorHAnsi" w:hAnsiTheme="minorHAnsi" w:cstheme="minorHAnsi"/>
          <w:b/>
        </w:rPr>
      </w:pPr>
      <w:r w:rsidRPr="00780316">
        <w:rPr>
          <w:rFonts w:asciiTheme="minorHAnsi" w:hAnsiTheme="minorHAnsi" w:cstheme="minorHAnsi"/>
          <w:b/>
        </w:rPr>
        <w:t>VALIDADE: 12 MESES</w:t>
      </w:r>
    </w:p>
    <w:p w14:paraId="5D0A0829"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64E7EA2E" w14:textId="431EFDFA" w:rsidR="00780316" w:rsidRPr="00780316" w:rsidRDefault="00614284" w:rsidP="00780316">
      <w:pPr>
        <w:spacing w:after="5"/>
        <w:ind w:left="-5" w:right="241"/>
        <w:jc w:val="both"/>
        <w:rPr>
          <w:rFonts w:asciiTheme="minorHAnsi" w:hAnsiTheme="minorHAnsi" w:cstheme="minorHAnsi"/>
        </w:rPr>
      </w:pPr>
      <w:r>
        <w:rPr>
          <w:rFonts w:asciiTheme="minorHAnsi" w:hAnsiTheme="minorHAnsi" w:cstheme="minorHAnsi"/>
        </w:rPr>
        <w:t>Aos 11 dias do mês de Fevereiro</w:t>
      </w:r>
      <w:r w:rsidR="00780316" w:rsidRPr="00780316">
        <w:rPr>
          <w:rFonts w:asciiTheme="minorHAnsi" w:hAnsiTheme="minorHAnsi" w:cstheme="minorHAnsi"/>
        </w:rPr>
        <w:t xml:space="preserve"> de 2022, no Setor de Licitações da Prefeitura Municipal, O MUNICÍPIO DE NOVA ERA - MG, Pessoa Jurídica de Direito Público, inscrito no CNPJ sob nº 16.819.831/000120, com sede na Rua João Pinheiro, nº 91, Bairro Centro, em Nova Era – MG – CEP: 35.920-000, neste ato</w:t>
      </w:r>
      <w:proofErr w:type="gramStart"/>
      <w:r w:rsidR="00780316" w:rsidRPr="00780316">
        <w:rPr>
          <w:rFonts w:asciiTheme="minorHAnsi" w:hAnsiTheme="minorHAnsi" w:cstheme="minorHAnsi"/>
        </w:rPr>
        <w:t xml:space="preserve">  </w:t>
      </w:r>
      <w:proofErr w:type="gramEnd"/>
      <w:r w:rsidR="00780316" w:rsidRPr="00780316">
        <w:rPr>
          <w:rFonts w:asciiTheme="minorHAnsi" w:hAnsiTheme="minorHAnsi" w:cstheme="minorHAnsi"/>
        </w:rPr>
        <w:t xml:space="preserve">representado pelo Prefeito Municipal, SR. TXAI SILVA COSTA, doravante denominado CONTRATANTE, nos termos do art. 15 da Lei nº 8.666, de 21 de junho de 1993, em face da classificação das propostas apresentadas no Pregão presencial nº 02/2022, cujo objeto é o registro de preços para futura aquisição de materiais elétricos para atender as Secretarias da Prefeitura Municipal, com entrega parcelada por um período de 12 meses, por deliberação e Adjudicação do Pregoeiro, resolve REGISTRAR OS PREÇOS das empresas classificadas em primeiro lugar por item, observadas as condições do Edital que rege o Pregão e aquelas enunciadas nas Cláusulas que se seguem:  </w:t>
      </w:r>
    </w:p>
    <w:p w14:paraId="300FC605" w14:textId="77777777" w:rsidR="00780316" w:rsidRPr="00780316" w:rsidRDefault="00780316" w:rsidP="00780316">
      <w:pPr>
        <w:spacing w:after="5"/>
        <w:ind w:left="-5" w:right="241"/>
        <w:jc w:val="both"/>
        <w:rPr>
          <w:rFonts w:asciiTheme="minorHAnsi" w:hAnsiTheme="minorHAnsi" w:cstheme="minorHAnsi"/>
        </w:rPr>
      </w:pPr>
    </w:p>
    <w:p w14:paraId="0FA2069A" w14:textId="414982D0" w:rsidR="00780316" w:rsidRPr="0029310D" w:rsidRDefault="00780316" w:rsidP="00780316">
      <w:pPr>
        <w:spacing w:line="259" w:lineRule="auto"/>
        <w:jc w:val="both"/>
        <w:rPr>
          <w:rFonts w:asciiTheme="minorHAnsi" w:hAnsiTheme="minorHAnsi" w:cstheme="minorHAnsi"/>
          <w:b/>
          <w:bCs/>
        </w:rPr>
      </w:pPr>
      <w:r w:rsidRPr="0029310D">
        <w:rPr>
          <w:rFonts w:asciiTheme="minorHAnsi" w:hAnsiTheme="minorHAnsi" w:cstheme="minorHAnsi"/>
          <w:b/>
          <w:bCs/>
        </w:rPr>
        <w:t>EMPRESA:</w:t>
      </w:r>
      <w:r w:rsidR="00837FC7" w:rsidRPr="0029310D">
        <w:rPr>
          <w:rFonts w:asciiTheme="minorHAnsi" w:hAnsiTheme="minorHAnsi" w:cstheme="minorHAnsi"/>
          <w:b/>
          <w:bCs/>
        </w:rPr>
        <w:t xml:space="preserve"> </w:t>
      </w:r>
      <w:r w:rsidR="00752C25">
        <w:rPr>
          <w:rFonts w:asciiTheme="minorHAnsi" w:hAnsiTheme="minorHAnsi" w:cstheme="minorHAnsi"/>
          <w:b/>
          <w:bCs/>
        </w:rPr>
        <w:t>MEGA COMÉRCIO</w:t>
      </w:r>
      <w:r w:rsidR="00D03BCC">
        <w:rPr>
          <w:rFonts w:asciiTheme="minorHAnsi" w:hAnsiTheme="minorHAnsi" w:cstheme="minorHAnsi"/>
          <w:b/>
          <w:bCs/>
        </w:rPr>
        <w:t xml:space="preserve"> DE MATERIAIS ELÉTRICOS EIRELI-ME</w:t>
      </w:r>
      <w:r w:rsidR="00A95381">
        <w:rPr>
          <w:rFonts w:asciiTheme="minorHAnsi" w:hAnsiTheme="minorHAnsi" w:cstheme="minorHAnsi"/>
          <w:b/>
          <w:bCs/>
        </w:rPr>
        <w:t xml:space="preserve">              </w:t>
      </w:r>
      <w:r w:rsidRPr="0029310D">
        <w:rPr>
          <w:rFonts w:asciiTheme="minorHAnsi" w:hAnsiTheme="minorHAnsi" w:cstheme="minorHAnsi"/>
          <w:b/>
          <w:bCs/>
        </w:rPr>
        <w:t>CNPJ:</w:t>
      </w:r>
      <w:r w:rsidR="00BE3134" w:rsidRPr="0029310D">
        <w:rPr>
          <w:rFonts w:asciiTheme="minorHAnsi" w:hAnsiTheme="minorHAnsi" w:cstheme="minorHAnsi"/>
          <w:b/>
          <w:bCs/>
        </w:rPr>
        <w:t xml:space="preserve"> </w:t>
      </w:r>
      <w:r w:rsidR="00982CFE">
        <w:rPr>
          <w:rFonts w:asciiTheme="minorHAnsi" w:hAnsiTheme="minorHAnsi" w:cstheme="minorHAnsi"/>
          <w:b/>
          <w:bCs/>
        </w:rPr>
        <w:t>22.902.202/0001-61</w:t>
      </w:r>
    </w:p>
    <w:p w14:paraId="55E40528" w14:textId="4D5338AA" w:rsidR="00780316" w:rsidRPr="0029310D" w:rsidRDefault="00780316" w:rsidP="00780316">
      <w:pPr>
        <w:spacing w:line="259" w:lineRule="auto"/>
        <w:jc w:val="both"/>
        <w:rPr>
          <w:rFonts w:asciiTheme="minorHAnsi" w:hAnsiTheme="minorHAnsi" w:cstheme="minorHAnsi"/>
          <w:b/>
          <w:bCs/>
        </w:rPr>
      </w:pPr>
      <w:r w:rsidRPr="0029310D">
        <w:rPr>
          <w:rFonts w:asciiTheme="minorHAnsi" w:hAnsiTheme="minorHAnsi" w:cstheme="minorHAnsi"/>
          <w:b/>
          <w:bCs/>
        </w:rPr>
        <w:t>ENDEREÇO:</w:t>
      </w:r>
      <w:r w:rsidR="00B45EAA" w:rsidRPr="0029310D">
        <w:rPr>
          <w:rFonts w:asciiTheme="minorHAnsi" w:hAnsiTheme="minorHAnsi" w:cstheme="minorHAnsi"/>
          <w:b/>
          <w:bCs/>
        </w:rPr>
        <w:t xml:space="preserve"> </w:t>
      </w:r>
      <w:r w:rsidR="00982CFE">
        <w:rPr>
          <w:rFonts w:asciiTheme="minorHAnsi" w:hAnsiTheme="minorHAnsi" w:cstheme="minorHAnsi"/>
          <w:b/>
          <w:bCs/>
        </w:rPr>
        <w:t>RUA DEZOITO, 315 –</w:t>
      </w:r>
      <w:r w:rsidR="00CB6083">
        <w:rPr>
          <w:rFonts w:asciiTheme="minorHAnsi" w:hAnsiTheme="minorHAnsi" w:cstheme="minorHAnsi"/>
          <w:b/>
          <w:bCs/>
        </w:rPr>
        <w:t xml:space="preserve"> SALA 301</w:t>
      </w:r>
      <w:proofErr w:type="gramStart"/>
      <w:r w:rsidR="0037291B">
        <w:rPr>
          <w:rFonts w:asciiTheme="minorHAnsi" w:hAnsiTheme="minorHAnsi" w:cstheme="minorHAnsi"/>
          <w:b/>
          <w:bCs/>
        </w:rPr>
        <w:t xml:space="preserve">  </w:t>
      </w:r>
      <w:r w:rsidR="00367A7C">
        <w:rPr>
          <w:rFonts w:asciiTheme="minorHAnsi" w:hAnsiTheme="minorHAnsi" w:cstheme="minorHAnsi"/>
          <w:b/>
          <w:bCs/>
        </w:rPr>
        <w:t xml:space="preserve">  </w:t>
      </w:r>
      <w:proofErr w:type="gramEnd"/>
      <w:r w:rsidR="00810D3E">
        <w:rPr>
          <w:rFonts w:asciiTheme="minorHAnsi" w:hAnsiTheme="minorHAnsi" w:cstheme="minorHAnsi"/>
          <w:b/>
          <w:bCs/>
        </w:rPr>
        <w:t>BAIRRO:</w:t>
      </w:r>
      <w:r w:rsidR="00E20621">
        <w:rPr>
          <w:rFonts w:asciiTheme="minorHAnsi" w:hAnsiTheme="minorHAnsi" w:cstheme="minorHAnsi"/>
          <w:b/>
          <w:bCs/>
        </w:rPr>
        <w:t xml:space="preserve"> </w:t>
      </w:r>
      <w:r w:rsidR="00CB6083">
        <w:rPr>
          <w:rFonts w:asciiTheme="minorHAnsi" w:hAnsiTheme="minorHAnsi" w:cstheme="minorHAnsi"/>
          <w:b/>
          <w:bCs/>
        </w:rPr>
        <w:t>MILANÊS</w:t>
      </w:r>
      <w:r w:rsidR="00367A7C">
        <w:rPr>
          <w:rFonts w:asciiTheme="minorHAnsi" w:hAnsiTheme="minorHAnsi" w:cstheme="minorHAnsi"/>
          <w:b/>
          <w:bCs/>
        </w:rPr>
        <w:t xml:space="preserve">    </w:t>
      </w:r>
      <w:r w:rsidR="0037291B">
        <w:rPr>
          <w:rFonts w:asciiTheme="minorHAnsi" w:hAnsiTheme="minorHAnsi" w:cstheme="minorHAnsi"/>
          <w:b/>
          <w:bCs/>
        </w:rPr>
        <w:t xml:space="preserve">  </w:t>
      </w:r>
      <w:r w:rsidR="00367A7C">
        <w:rPr>
          <w:rFonts w:asciiTheme="minorHAnsi" w:hAnsiTheme="minorHAnsi" w:cstheme="minorHAnsi"/>
          <w:b/>
          <w:bCs/>
        </w:rPr>
        <w:t xml:space="preserve"> </w:t>
      </w:r>
      <w:r w:rsidR="001E3831">
        <w:rPr>
          <w:rFonts w:asciiTheme="minorHAnsi" w:hAnsiTheme="minorHAnsi" w:cstheme="minorHAnsi"/>
          <w:b/>
          <w:bCs/>
        </w:rPr>
        <w:t>CONTAGEM</w:t>
      </w:r>
      <w:r w:rsidR="00367A7C">
        <w:rPr>
          <w:rFonts w:asciiTheme="minorHAnsi" w:hAnsiTheme="minorHAnsi" w:cstheme="minorHAnsi"/>
          <w:b/>
          <w:bCs/>
        </w:rPr>
        <w:t xml:space="preserve">     </w:t>
      </w:r>
      <w:r w:rsidR="0037291B">
        <w:rPr>
          <w:rFonts w:asciiTheme="minorHAnsi" w:hAnsiTheme="minorHAnsi" w:cstheme="minorHAnsi"/>
          <w:b/>
          <w:bCs/>
        </w:rPr>
        <w:t xml:space="preserve">  </w:t>
      </w:r>
      <w:r w:rsidR="00367A7C">
        <w:rPr>
          <w:rFonts w:asciiTheme="minorHAnsi" w:hAnsiTheme="minorHAnsi" w:cstheme="minorHAnsi"/>
          <w:b/>
          <w:bCs/>
        </w:rPr>
        <w:t xml:space="preserve">    </w:t>
      </w:r>
      <w:r w:rsidR="00A53835">
        <w:rPr>
          <w:rFonts w:asciiTheme="minorHAnsi" w:hAnsiTheme="minorHAnsi" w:cstheme="minorHAnsi"/>
          <w:b/>
          <w:bCs/>
        </w:rPr>
        <w:t xml:space="preserve">CEP: </w:t>
      </w:r>
      <w:r w:rsidR="00CB6083">
        <w:rPr>
          <w:rFonts w:asciiTheme="minorHAnsi" w:hAnsiTheme="minorHAnsi" w:cstheme="minorHAnsi"/>
          <w:b/>
          <w:bCs/>
        </w:rPr>
        <w:t>32.143-190</w:t>
      </w:r>
    </w:p>
    <w:p w14:paraId="27A6A6C0" w14:textId="4871E4BB" w:rsidR="00780316" w:rsidRPr="0029310D" w:rsidRDefault="00780316" w:rsidP="00780316">
      <w:pPr>
        <w:spacing w:line="259" w:lineRule="auto"/>
        <w:jc w:val="both"/>
        <w:rPr>
          <w:rFonts w:asciiTheme="minorHAnsi" w:hAnsiTheme="minorHAnsi" w:cstheme="minorHAnsi"/>
          <w:b/>
          <w:bCs/>
        </w:rPr>
      </w:pPr>
      <w:r w:rsidRPr="0029310D">
        <w:rPr>
          <w:rFonts w:asciiTheme="minorHAnsi" w:hAnsiTheme="minorHAnsi" w:cstheme="minorHAnsi"/>
          <w:b/>
          <w:bCs/>
        </w:rPr>
        <w:t>TELEFONE:</w:t>
      </w:r>
      <w:r w:rsidR="001E3831">
        <w:rPr>
          <w:rFonts w:asciiTheme="minorHAnsi" w:hAnsiTheme="minorHAnsi" w:cstheme="minorHAnsi"/>
          <w:b/>
          <w:bCs/>
        </w:rPr>
        <w:t xml:space="preserve"> 31 3053-1748</w:t>
      </w:r>
      <w:r w:rsidR="00972487">
        <w:rPr>
          <w:rFonts w:asciiTheme="minorHAnsi" w:hAnsiTheme="minorHAnsi" w:cstheme="minorHAnsi"/>
          <w:b/>
          <w:bCs/>
        </w:rPr>
        <w:t xml:space="preserve"> </w:t>
      </w:r>
      <w:r w:rsidR="00367A7C">
        <w:rPr>
          <w:rFonts w:asciiTheme="minorHAnsi" w:hAnsiTheme="minorHAnsi" w:cstheme="minorHAnsi"/>
          <w:b/>
          <w:bCs/>
        </w:rPr>
        <w:t xml:space="preserve">                                     </w:t>
      </w:r>
      <w:r w:rsidRPr="0029310D">
        <w:rPr>
          <w:rFonts w:asciiTheme="minorHAnsi" w:hAnsiTheme="minorHAnsi" w:cstheme="minorHAnsi"/>
          <w:b/>
          <w:bCs/>
        </w:rPr>
        <w:t>E-MAIL:</w:t>
      </w:r>
      <w:r w:rsidR="0030787C" w:rsidRPr="0029310D">
        <w:rPr>
          <w:rFonts w:asciiTheme="minorHAnsi" w:hAnsiTheme="minorHAnsi" w:cstheme="minorHAnsi"/>
          <w:b/>
          <w:bCs/>
        </w:rPr>
        <w:t xml:space="preserve"> </w:t>
      </w:r>
      <w:r w:rsidR="001E3831">
        <w:rPr>
          <w:rFonts w:asciiTheme="minorHAnsi" w:hAnsiTheme="minorHAnsi" w:cstheme="minorHAnsi"/>
          <w:b/>
          <w:bCs/>
        </w:rPr>
        <w:t>VENDAS@MEGA2015.COM.BR</w:t>
      </w:r>
    </w:p>
    <w:p w14:paraId="3F57D7B6" w14:textId="28B5FE96" w:rsidR="00780316" w:rsidRPr="0029310D" w:rsidRDefault="00780316" w:rsidP="00780316">
      <w:pPr>
        <w:spacing w:line="259" w:lineRule="auto"/>
        <w:jc w:val="both"/>
        <w:rPr>
          <w:rFonts w:asciiTheme="minorHAnsi" w:hAnsiTheme="minorHAnsi" w:cstheme="minorHAnsi"/>
          <w:b/>
          <w:bCs/>
        </w:rPr>
      </w:pPr>
      <w:r w:rsidRPr="0029310D">
        <w:rPr>
          <w:rFonts w:asciiTheme="minorHAnsi" w:hAnsiTheme="minorHAnsi" w:cstheme="minorHAnsi"/>
          <w:b/>
          <w:bCs/>
        </w:rPr>
        <w:t>REPRESENTANTE LEGAL:</w:t>
      </w:r>
      <w:r w:rsidR="0030787C" w:rsidRPr="0029310D">
        <w:rPr>
          <w:rFonts w:asciiTheme="minorHAnsi" w:hAnsiTheme="minorHAnsi" w:cstheme="minorHAnsi"/>
          <w:b/>
          <w:bCs/>
        </w:rPr>
        <w:t xml:space="preserve"> </w:t>
      </w:r>
      <w:r w:rsidR="00EA7098">
        <w:rPr>
          <w:rFonts w:asciiTheme="minorHAnsi" w:hAnsiTheme="minorHAnsi" w:cstheme="minorHAnsi"/>
          <w:b/>
          <w:bCs/>
        </w:rPr>
        <w:t xml:space="preserve">MILTON DOS </w:t>
      </w:r>
      <w:proofErr w:type="gramStart"/>
      <w:r w:rsidR="00EA7098">
        <w:rPr>
          <w:rFonts w:asciiTheme="minorHAnsi" w:hAnsiTheme="minorHAnsi" w:cstheme="minorHAnsi"/>
          <w:b/>
          <w:bCs/>
        </w:rPr>
        <w:t>SANTOS SILVA</w:t>
      </w:r>
      <w:proofErr w:type="gramEnd"/>
      <w:r w:rsidR="00367A7C">
        <w:rPr>
          <w:rFonts w:asciiTheme="minorHAnsi" w:hAnsiTheme="minorHAnsi" w:cstheme="minorHAnsi"/>
          <w:b/>
          <w:bCs/>
        </w:rPr>
        <w:t xml:space="preserve">                      </w:t>
      </w:r>
      <w:r w:rsidRPr="0029310D">
        <w:rPr>
          <w:rFonts w:asciiTheme="minorHAnsi" w:hAnsiTheme="minorHAnsi" w:cstheme="minorHAnsi"/>
          <w:b/>
          <w:bCs/>
        </w:rPr>
        <w:t>CPF:</w:t>
      </w:r>
      <w:r w:rsidR="00DD7FA4" w:rsidRPr="0029310D">
        <w:rPr>
          <w:rFonts w:asciiTheme="minorHAnsi" w:hAnsiTheme="minorHAnsi" w:cstheme="minorHAnsi"/>
          <w:b/>
          <w:bCs/>
        </w:rPr>
        <w:t xml:space="preserve"> </w:t>
      </w:r>
      <w:r w:rsidR="00EA7098">
        <w:rPr>
          <w:rFonts w:asciiTheme="minorHAnsi" w:hAnsiTheme="minorHAnsi" w:cstheme="minorHAnsi"/>
          <w:b/>
          <w:bCs/>
        </w:rPr>
        <w:t>704.079.086-68</w:t>
      </w:r>
    </w:p>
    <w:p w14:paraId="27FB314B" w14:textId="77777777" w:rsidR="00780316" w:rsidRPr="00780316" w:rsidRDefault="00780316" w:rsidP="00780316">
      <w:pPr>
        <w:spacing w:line="259" w:lineRule="auto"/>
        <w:jc w:val="both"/>
        <w:rPr>
          <w:rFonts w:asciiTheme="minorHAnsi" w:hAnsiTheme="minorHAnsi" w:cstheme="minorHAnsi"/>
          <w:b/>
          <w:bCs/>
        </w:rPr>
      </w:pPr>
    </w:p>
    <w:p w14:paraId="6A9ECB5B" w14:textId="77777777" w:rsidR="00780316" w:rsidRPr="00780316" w:rsidRDefault="00780316" w:rsidP="00780316">
      <w:pPr>
        <w:spacing w:line="259" w:lineRule="auto"/>
        <w:ind w:left="-5"/>
        <w:jc w:val="both"/>
        <w:rPr>
          <w:rFonts w:asciiTheme="minorHAnsi" w:hAnsiTheme="minorHAnsi" w:cstheme="minorHAnsi"/>
        </w:rPr>
      </w:pPr>
      <w:r w:rsidRPr="00780316">
        <w:rPr>
          <w:rFonts w:asciiTheme="minorHAnsi" w:hAnsiTheme="minorHAnsi" w:cstheme="minorHAnsi"/>
          <w:b/>
        </w:rPr>
        <w:t xml:space="preserve">CLÁUSULA PRIMEIRA - DO OBJETO: </w:t>
      </w:r>
    </w:p>
    <w:p w14:paraId="68EC5C57" w14:textId="77777777" w:rsidR="00780316" w:rsidRPr="00780316" w:rsidRDefault="00780316" w:rsidP="00780316">
      <w:pPr>
        <w:spacing w:after="5"/>
        <w:ind w:left="-5" w:right="241"/>
        <w:jc w:val="both"/>
        <w:rPr>
          <w:rFonts w:asciiTheme="minorHAnsi" w:hAnsiTheme="minorHAnsi" w:cstheme="minorHAnsi"/>
        </w:rPr>
      </w:pPr>
      <w:proofErr w:type="gramStart"/>
      <w:r w:rsidRPr="00780316">
        <w:rPr>
          <w:rFonts w:asciiTheme="minorHAnsi" w:hAnsiTheme="minorHAnsi" w:cstheme="minorHAnsi"/>
        </w:rPr>
        <w:t>A presente</w:t>
      </w:r>
      <w:proofErr w:type="gramEnd"/>
      <w:r w:rsidRPr="00780316">
        <w:rPr>
          <w:rFonts w:asciiTheme="minorHAnsi" w:hAnsiTheme="minorHAnsi" w:cstheme="minorHAnsi"/>
        </w:rPr>
        <w:t xml:space="preserve"> ata de registro de preços tem por objeto o registro de preços para a aquisição de materiais elétricos para atender as Secretarias da Prefeitura Municipal, com entrega parcelada por um período de 12 meses, conforme especificado anexo. </w:t>
      </w:r>
    </w:p>
    <w:p w14:paraId="4E9F603A" w14:textId="77777777" w:rsidR="00780316" w:rsidRPr="00780316" w:rsidRDefault="00780316" w:rsidP="00780316">
      <w:pPr>
        <w:spacing w:line="259" w:lineRule="auto"/>
        <w:jc w:val="both"/>
        <w:rPr>
          <w:rFonts w:asciiTheme="minorHAnsi" w:hAnsiTheme="minorHAnsi" w:cstheme="minorHAnsi"/>
          <w:b/>
          <w:bCs/>
        </w:rPr>
      </w:pPr>
      <w:r w:rsidRPr="00780316">
        <w:rPr>
          <w:rFonts w:asciiTheme="minorHAnsi" w:hAnsiTheme="minorHAnsi" w:cstheme="minorHAnsi"/>
          <w:b/>
          <w:bCs/>
        </w:rPr>
        <w:t xml:space="preserve">PARÁGRAFO PRIMEIRO </w:t>
      </w:r>
    </w:p>
    <w:p w14:paraId="533B7D1E"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A existência de preços registrados não obriga </w:t>
      </w:r>
      <w:proofErr w:type="gramStart"/>
      <w:r w:rsidRPr="00780316">
        <w:rPr>
          <w:rFonts w:asciiTheme="minorHAnsi" w:hAnsiTheme="minorHAnsi" w:cstheme="minorHAnsi"/>
        </w:rPr>
        <w:t>o Município a firmar as contratações que deles poderão advir, sendo-lhe facultada a utilização de outros meios, assegurada</w:t>
      </w:r>
      <w:proofErr w:type="gramEnd"/>
      <w:r w:rsidRPr="00780316">
        <w:rPr>
          <w:rFonts w:asciiTheme="minorHAnsi" w:hAnsiTheme="minorHAnsi" w:cstheme="minorHAnsi"/>
        </w:rPr>
        <w:t xml:space="preserve"> preferência ao beneficiário do registro, em igualdade de condições.  </w:t>
      </w:r>
    </w:p>
    <w:p w14:paraId="2C3BBEE4" w14:textId="77777777" w:rsidR="00780316" w:rsidRPr="00780316" w:rsidRDefault="00780316" w:rsidP="00780316">
      <w:pPr>
        <w:spacing w:line="259" w:lineRule="auto"/>
        <w:jc w:val="both"/>
        <w:rPr>
          <w:rFonts w:asciiTheme="minorHAnsi" w:hAnsiTheme="minorHAnsi" w:cstheme="minorHAnsi"/>
          <w:b/>
          <w:bCs/>
        </w:rPr>
      </w:pPr>
      <w:r w:rsidRPr="00780316">
        <w:rPr>
          <w:rFonts w:asciiTheme="minorHAnsi" w:hAnsiTheme="minorHAnsi" w:cstheme="minorHAnsi"/>
          <w:b/>
          <w:bCs/>
        </w:rPr>
        <w:t>PARÁGRAFO SEGUNDO</w:t>
      </w:r>
      <w:proofErr w:type="gramStart"/>
      <w:r w:rsidRPr="00780316">
        <w:rPr>
          <w:rFonts w:asciiTheme="minorHAnsi" w:hAnsiTheme="minorHAnsi" w:cstheme="minorHAnsi"/>
          <w:b/>
          <w:bCs/>
        </w:rPr>
        <w:t xml:space="preserve">  </w:t>
      </w:r>
    </w:p>
    <w:p w14:paraId="0B170640"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Após assinar a ata de registro de preços, o licitante deverá manter sua condição de habilitação e propostas durante o período de vigência da mesma.  </w:t>
      </w:r>
    </w:p>
    <w:p w14:paraId="0D577B6D"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7026C495"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SEGUNDA - DA VALIDADE DO REGISTRO DE PREÇOS</w:t>
      </w:r>
      <w:proofErr w:type="gramStart"/>
      <w:r w:rsidRPr="00780316">
        <w:rPr>
          <w:rFonts w:asciiTheme="minorHAnsi" w:hAnsiTheme="minorHAnsi" w:cstheme="minorHAnsi"/>
          <w:color w:val="auto"/>
          <w:sz w:val="22"/>
        </w:rPr>
        <w:t xml:space="preserve">  </w:t>
      </w:r>
    </w:p>
    <w:p w14:paraId="1A508CFB"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Os preços registrados neste processo terão validade pelo prazo de 12 (doze) meses, a contar da data da assinatura desta ata. </w:t>
      </w:r>
    </w:p>
    <w:p w14:paraId="1F3D2E9C"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0931DDB5"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TERCEIRA - DO PREÇO</w:t>
      </w:r>
      <w:proofErr w:type="gramStart"/>
      <w:r w:rsidRPr="00780316">
        <w:rPr>
          <w:rFonts w:asciiTheme="minorHAnsi" w:hAnsiTheme="minorHAnsi" w:cstheme="minorHAnsi"/>
          <w:color w:val="auto"/>
          <w:sz w:val="22"/>
        </w:rPr>
        <w:t xml:space="preserve">  </w:t>
      </w:r>
    </w:p>
    <w:p w14:paraId="591323B9"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Os Preços para o fornecimento são os constantes da tabela anexa, entendidos como justos e suficientes para a total execução do objeto.  </w:t>
      </w:r>
    </w:p>
    <w:p w14:paraId="4E4E482C"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2C33A344"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QUARTA - DO GERENCIAMENTO DO SISTEMA DE REGISTRO DE PREÇOS</w:t>
      </w:r>
      <w:proofErr w:type="gramStart"/>
      <w:r w:rsidRPr="00780316">
        <w:rPr>
          <w:rFonts w:asciiTheme="minorHAnsi" w:hAnsiTheme="minorHAnsi" w:cstheme="minorHAnsi"/>
          <w:color w:val="auto"/>
          <w:sz w:val="22"/>
        </w:rPr>
        <w:t xml:space="preserve">  </w:t>
      </w:r>
    </w:p>
    <w:p w14:paraId="540B3507"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4.1. A administração e os atos de controle da Ata de Registro de Preços decorrente </w:t>
      </w:r>
      <w:proofErr w:type="gramStart"/>
      <w:r w:rsidRPr="00780316">
        <w:rPr>
          <w:rFonts w:asciiTheme="minorHAnsi" w:hAnsiTheme="minorHAnsi" w:cstheme="minorHAnsi"/>
        </w:rPr>
        <w:t>da presente</w:t>
      </w:r>
      <w:proofErr w:type="gramEnd"/>
      <w:r w:rsidRPr="00780316">
        <w:rPr>
          <w:rFonts w:asciiTheme="minorHAnsi" w:hAnsiTheme="minorHAnsi" w:cstheme="minorHAnsi"/>
        </w:rPr>
        <w:t xml:space="preserve"> licitação será da Secretaria Municipal de Obras e Serviços Urbanos;  </w:t>
      </w:r>
    </w:p>
    <w:p w14:paraId="4CFE38C4"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4FD48E45"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4.3. Os pedidos de alteração de marca, concessão de prazos de entrega, entre outros pedidos formulados pelos fornecedores, deverão ser encaminhados ao Órgão Gerenciador para análise, aprovação ou não.  </w:t>
      </w:r>
    </w:p>
    <w:p w14:paraId="2862C974"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lastRenderedPageBreak/>
        <w:t>4.4. Compete também, ao Órgão Gerenciador, notificar a Contratada, através da secretaria responsável pela fiscalização do contrato ou pelo servidor que recebe os materiais/serviços a fazer</w:t>
      </w:r>
      <w:proofErr w:type="gramStart"/>
      <w:r w:rsidRPr="00780316">
        <w:rPr>
          <w:rFonts w:asciiTheme="minorHAnsi" w:hAnsiTheme="minorHAnsi" w:cstheme="minorHAnsi"/>
        </w:rPr>
        <w:t xml:space="preserve">  </w:t>
      </w:r>
      <w:proofErr w:type="gramEnd"/>
      <w:r w:rsidRPr="00780316">
        <w:rPr>
          <w:rFonts w:asciiTheme="minorHAnsi" w:hAnsiTheme="minorHAnsi" w:cstheme="minorHAnsi"/>
        </w:rPr>
        <w:t xml:space="preserve">a entrega/substituição/reparação dos mesmos, caso necessário.  </w:t>
      </w:r>
    </w:p>
    <w:p w14:paraId="70D73F8E"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4.5. A existência de preços registrados não obriga </w:t>
      </w:r>
      <w:proofErr w:type="gramStart"/>
      <w:r w:rsidRPr="00780316">
        <w:rPr>
          <w:rFonts w:asciiTheme="minorHAnsi" w:hAnsiTheme="minorHAnsi" w:cstheme="minorHAnsi"/>
        </w:rPr>
        <w:t>o Município a firmar as contratações que deles poderão advir, sendo-lhe facultada a utilização de outros meios, assegurada</w:t>
      </w:r>
      <w:proofErr w:type="gramEnd"/>
      <w:r w:rsidRPr="00780316">
        <w:rPr>
          <w:rFonts w:asciiTheme="minorHAnsi" w:hAnsiTheme="minorHAnsi" w:cstheme="minorHAnsi"/>
        </w:rPr>
        <w:t xml:space="preserve"> preferência ao beneficiário do registro, em igualdade de condições.  </w:t>
      </w:r>
    </w:p>
    <w:p w14:paraId="0CAE1151"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4.6. Os critérios descritos no Anexo I serão de observância obrigatória tanto para avaliação das propostas, quanto durante o período de vigência do registro dos preços.  </w:t>
      </w:r>
    </w:p>
    <w:p w14:paraId="0CDB051B"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4.7. DOS ÓRGÃOS PARTICIPANTES E SUAS DOTAÇÕES ORÇAMENTÁRIAS</w:t>
      </w:r>
      <w:proofErr w:type="gramStart"/>
      <w:r w:rsidRPr="00780316">
        <w:rPr>
          <w:rFonts w:asciiTheme="minorHAnsi" w:hAnsiTheme="minorHAnsi" w:cstheme="minorHAnsi"/>
          <w:color w:val="auto"/>
          <w:sz w:val="22"/>
        </w:rPr>
        <w:t xml:space="preserve">  </w:t>
      </w:r>
    </w:p>
    <w:p w14:paraId="495F8485"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4.7.1.</w:t>
      </w:r>
      <w:proofErr w:type="gramEnd"/>
      <w:r w:rsidRPr="00780316">
        <w:rPr>
          <w:rFonts w:asciiTheme="minorHAnsi" w:hAnsiTheme="minorHAnsi" w:cstheme="minorHAnsi"/>
        </w:rPr>
        <w:t xml:space="preserve">Os demais órgãos e entidades públicas municipais poderão aderir ao presente registro de preços, desde que requeiram e sejam autorizados pelo Órgão Gerenciador do Registro, e que suas quantidades não ultrapassem ao previsto em regulamento.  </w:t>
      </w:r>
    </w:p>
    <w:p w14:paraId="706BC67E"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71AACA5A"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14:paraId="4021E531"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4.7.4. Não serão admitidas adesões ao presente registro de preços de órgãos ou entidades federais, distritais, estaduais e de outros municípios;</w:t>
      </w:r>
      <w:proofErr w:type="gramStart"/>
      <w:r w:rsidRPr="00780316">
        <w:rPr>
          <w:rFonts w:asciiTheme="minorHAnsi" w:hAnsiTheme="minorHAnsi" w:cstheme="minorHAnsi"/>
        </w:rPr>
        <w:t xml:space="preserve">  </w:t>
      </w:r>
    </w:p>
    <w:p w14:paraId="6F62646F" w14:textId="77777777" w:rsidR="00780316" w:rsidRPr="00780316" w:rsidRDefault="00780316" w:rsidP="00780316">
      <w:pPr>
        <w:spacing w:after="5"/>
        <w:ind w:left="-5" w:right="379"/>
        <w:jc w:val="both"/>
        <w:rPr>
          <w:rFonts w:asciiTheme="minorHAnsi" w:hAnsiTheme="minorHAnsi" w:cstheme="minorHAnsi"/>
        </w:rPr>
      </w:pPr>
      <w:proofErr w:type="gramEnd"/>
      <w:r w:rsidRPr="00780316">
        <w:rPr>
          <w:rFonts w:asciiTheme="minorHAnsi" w:hAnsiTheme="minorHAnsi" w:cstheme="minorHAnsi"/>
        </w:rPr>
        <w:t>4.7.5. A dotação orçamentária dos órgãos será exigida para a formalização dos contratos, nota de</w:t>
      </w:r>
      <w:proofErr w:type="gramStart"/>
      <w:r w:rsidRPr="00780316">
        <w:rPr>
          <w:rFonts w:asciiTheme="minorHAnsi" w:hAnsiTheme="minorHAnsi" w:cstheme="minorHAnsi"/>
        </w:rPr>
        <w:t xml:space="preserve">  </w:t>
      </w:r>
      <w:proofErr w:type="gramEnd"/>
      <w:r w:rsidRPr="00780316">
        <w:rPr>
          <w:rFonts w:asciiTheme="minorHAnsi" w:hAnsiTheme="minorHAnsi" w:cstheme="minorHAnsi"/>
        </w:rPr>
        <w:t xml:space="preserve">empenho ou outro instrumento hábil.  </w:t>
      </w:r>
    </w:p>
    <w:p w14:paraId="2CB3FC26"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0FDD012B"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QUINTA - DA UTILIZAÇÃO DA ATA DE REGISTRO DE PREÇOS</w:t>
      </w:r>
      <w:proofErr w:type="gramStart"/>
      <w:r w:rsidRPr="00780316">
        <w:rPr>
          <w:rFonts w:asciiTheme="minorHAnsi" w:hAnsiTheme="minorHAnsi" w:cstheme="minorHAnsi"/>
          <w:color w:val="auto"/>
          <w:sz w:val="22"/>
        </w:rPr>
        <w:t xml:space="preserve">  </w:t>
      </w:r>
    </w:p>
    <w:p w14:paraId="2C828D6A" w14:textId="77777777" w:rsidR="00780316" w:rsidRPr="00780316" w:rsidRDefault="00780316" w:rsidP="00780316">
      <w:pPr>
        <w:widowControl/>
        <w:numPr>
          <w:ilvl w:val="0"/>
          <w:numId w:val="20"/>
        </w:numPr>
        <w:tabs>
          <w:tab w:val="left" w:pos="284"/>
        </w:tabs>
        <w:autoSpaceDE/>
        <w:autoSpaceDN/>
        <w:spacing w:after="5" w:line="248" w:lineRule="auto"/>
        <w:ind w:right="241" w:hanging="10"/>
        <w:jc w:val="both"/>
        <w:rPr>
          <w:rFonts w:asciiTheme="minorHAnsi" w:hAnsiTheme="minorHAnsi" w:cstheme="minorHAnsi"/>
        </w:rPr>
      </w:pPr>
      <w:proofErr w:type="gramEnd"/>
      <w:r w:rsidRPr="00780316">
        <w:rPr>
          <w:rFonts w:asciiTheme="minorHAnsi" w:hAnsiTheme="minorHAnsi" w:cstheme="minorHAnsi"/>
        </w:rPr>
        <w:t xml:space="preserve">- A partir da assinatura desta ata de registro de preços, o licitante se obriga a cumprir, na sua íntegra, todas as condições estabelecidas, ficando sujeito, inclusive, às penalidades pelo descumprimento de quaisquer de suas cláusulas.  </w:t>
      </w:r>
    </w:p>
    <w:p w14:paraId="2777D73A" w14:textId="77777777" w:rsidR="00780316" w:rsidRPr="00780316" w:rsidRDefault="00780316" w:rsidP="00780316">
      <w:pPr>
        <w:widowControl/>
        <w:numPr>
          <w:ilvl w:val="0"/>
          <w:numId w:val="20"/>
        </w:numPr>
        <w:tabs>
          <w:tab w:val="left" w:pos="284"/>
        </w:tabs>
        <w:autoSpaceDE/>
        <w:autoSpaceDN/>
        <w:spacing w:after="1" w:line="238" w:lineRule="auto"/>
        <w:ind w:right="241" w:hanging="10"/>
        <w:jc w:val="both"/>
        <w:rPr>
          <w:rFonts w:asciiTheme="minorHAnsi" w:hAnsiTheme="minorHAnsi" w:cstheme="minorHAnsi"/>
        </w:rPr>
      </w:pPr>
      <w:r w:rsidRPr="00780316">
        <w:rPr>
          <w:rFonts w:asciiTheme="minorHAnsi" w:hAnsiTheme="minorHAnsi" w:cstheme="minorHAnsi"/>
        </w:rPr>
        <w:t>- A existência da ata de registro de preços não obriga a Administração a firmar contratações que</w:t>
      </w:r>
      <w:proofErr w:type="gramStart"/>
      <w:r w:rsidRPr="00780316">
        <w:rPr>
          <w:rFonts w:asciiTheme="minorHAnsi" w:hAnsiTheme="minorHAnsi" w:cstheme="minorHAnsi"/>
        </w:rPr>
        <w:t xml:space="preserve">  </w:t>
      </w:r>
      <w:proofErr w:type="gramEnd"/>
      <w:r w:rsidRPr="00780316">
        <w:rPr>
          <w:rFonts w:asciiTheme="minorHAnsi" w:hAnsiTheme="minorHAnsi" w:cstheme="minorHAnsi"/>
        </w:rPr>
        <w:t xml:space="preserve">dela poderão advir, ficando-lhe facultada a realização de outras licitações para aquisição do objeto  licitado, sendo assegurado ao beneficiário do registro preferência em igualdade de condições.  </w:t>
      </w:r>
    </w:p>
    <w:p w14:paraId="3B889CFE" w14:textId="77777777" w:rsidR="00780316" w:rsidRPr="00780316" w:rsidRDefault="00780316" w:rsidP="00780316">
      <w:pPr>
        <w:widowControl/>
        <w:numPr>
          <w:ilvl w:val="0"/>
          <w:numId w:val="20"/>
        </w:numPr>
        <w:tabs>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compromisso de entrega só estará caracterizado mediante a retirada da nota de empenho ou recebimento da ordem de fornecimento, o que ocorrer primeiro.  </w:t>
      </w:r>
    </w:p>
    <w:p w14:paraId="02FB9CB6" w14:textId="77777777" w:rsidR="00780316" w:rsidRPr="00780316" w:rsidRDefault="00780316" w:rsidP="00780316">
      <w:pPr>
        <w:widowControl/>
        <w:numPr>
          <w:ilvl w:val="0"/>
          <w:numId w:val="20"/>
        </w:numPr>
        <w:tabs>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fornecedor fica obrigado a atender todos os pedidos efetuados durante a vigência da ata de registro de preços, a critério da Administração.  </w:t>
      </w:r>
    </w:p>
    <w:p w14:paraId="09B79CD4" w14:textId="77777777" w:rsidR="00780316" w:rsidRPr="00780316" w:rsidRDefault="00780316" w:rsidP="00780316">
      <w:pPr>
        <w:widowControl/>
        <w:numPr>
          <w:ilvl w:val="0"/>
          <w:numId w:val="20"/>
        </w:numPr>
        <w:tabs>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Quando, por motivo superveniente, o preço inicialmente registrado tornar-se superior ao praticado no mercado, a Administração tomará as seguintes providências:</w:t>
      </w:r>
      <w:proofErr w:type="gramStart"/>
      <w:r w:rsidRPr="00780316">
        <w:rPr>
          <w:rFonts w:asciiTheme="minorHAnsi" w:hAnsiTheme="minorHAnsi" w:cstheme="minorHAnsi"/>
        </w:rPr>
        <w:t xml:space="preserve">  </w:t>
      </w:r>
    </w:p>
    <w:p w14:paraId="64083906" w14:textId="77777777" w:rsidR="00780316" w:rsidRPr="00780316" w:rsidRDefault="00780316" w:rsidP="00780316">
      <w:pPr>
        <w:widowControl/>
        <w:numPr>
          <w:ilvl w:val="0"/>
          <w:numId w:val="21"/>
        </w:numPr>
        <w:tabs>
          <w:tab w:val="left" w:pos="284"/>
        </w:tabs>
        <w:autoSpaceDE/>
        <w:autoSpaceDN/>
        <w:spacing w:after="5" w:line="248" w:lineRule="auto"/>
        <w:ind w:left="0" w:right="241"/>
        <w:jc w:val="both"/>
        <w:rPr>
          <w:rFonts w:asciiTheme="minorHAnsi" w:hAnsiTheme="minorHAnsi" w:cstheme="minorHAnsi"/>
        </w:rPr>
      </w:pPr>
      <w:r w:rsidRPr="00780316">
        <w:rPr>
          <w:rFonts w:asciiTheme="minorHAnsi" w:hAnsiTheme="minorHAnsi" w:cstheme="minorHAnsi"/>
        </w:rPr>
        <w:t>convocará</w:t>
      </w:r>
      <w:proofErr w:type="gramEnd"/>
      <w:r w:rsidRPr="00780316">
        <w:rPr>
          <w:rFonts w:asciiTheme="minorHAnsi" w:hAnsiTheme="minorHAnsi" w:cstheme="minorHAnsi"/>
        </w:rPr>
        <w:t xml:space="preserve"> o fornecedor visando à negociação para redução dos preços e sua adequação aos praticados no mercado;  </w:t>
      </w:r>
    </w:p>
    <w:p w14:paraId="2A807B01" w14:textId="77777777" w:rsidR="00780316" w:rsidRPr="00780316" w:rsidRDefault="00780316" w:rsidP="00780316">
      <w:pPr>
        <w:widowControl/>
        <w:numPr>
          <w:ilvl w:val="0"/>
          <w:numId w:val="21"/>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frustrada</w:t>
      </w:r>
      <w:proofErr w:type="gramEnd"/>
      <w:r w:rsidRPr="00780316">
        <w:rPr>
          <w:rFonts w:asciiTheme="minorHAnsi" w:hAnsiTheme="minorHAnsi" w:cstheme="minorHAnsi"/>
        </w:rPr>
        <w:t xml:space="preserve"> a negociação, o fornecedor será liberado do compromisso assumido;  </w:t>
      </w:r>
    </w:p>
    <w:p w14:paraId="1DFBAC22" w14:textId="77777777" w:rsidR="00780316" w:rsidRPr="00780316" w:rsidRDefault="00780316" w:rsidP="00780316">
      <w:pPr>
        <w:widowControl/>
        <w:numPr>
          <w:ilvl w:val="0"/>
          <w:numId w:val="21"/>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convocará</w:t>
      </w:r>
      <w:proofErr w:type="gramEnd"/>
      <w:r w:rsidRPr="00780316">
        <w:rPr>
          <w:rFonts w:asciiTheme="minorHAnsi" w:hAnsiTheme="minorHAnsi" w:cstheme="minorHAnsi"/>
        </w:rPr>
        <w:t xml:space="preserve"> os demais fornecedores participantes do certame licitatório que originou o presente registro de preços, em sua ordem de classificação por menor preço, visando igual oportunidade de negociação.  </w:t>
      </w:r>
    </w:p>
    <w:p w14:paraId="5B0754DD" w14:textId="77777777" w:rsidR="00780316" w:rsidRPr="00780316" w:rsidRDefault="00780316" w:rsidP="00780316">
      <w:pPr>
        <w:widowControl/>
        <w:numPr>
          <w:ilvl w:val="0"/>
          <w:numId w:val="21"/>
        </w:numPr>
        <w:tabs>
          <w:tab w:val="left" w:pos="284"/>
        </w:tabs>
        <w:autoSpaceDE/>
        <w:autoSpaceDN/>
        <w:spacing w:after="5" w:line="248" w:lineRule="auto"/>
        <w:ind w:left="0" w:right="241"/>
        <w:jc w:val="both"/>
        <w:rPr>
          <w:rFonts w:asciiTheme="minorHAnsi" w:hAnsiTheme="minorHAnsi" w:cstheme="minorHAnsi"/>
        </w:rPr>
      </w:pPr>
      <w:r w:rsidRPr="00780316">
        <w:rPr>
          <w:rFonts w:asciiTheme="minorHAnsi" w:hAnsiTheme="minorHAnsi" w:cstheme="minorHAnsi"/>
        </w:rPr>
        <w:t>VI - Quando o preço de mercado tornar-se superior aos preços registrados e o fornecedor, mediante requerimento devidamente comprovado, não puder cumprir o compromisso, o órgão gerenciador poderá:</w:t>
      </w:r>
      <w:proofErr w:type="gramStart"/>
      <w:r w:rsidRPr="00780316">
        <w:rPr>
          <w:rFonts w:asciiTheme="minorHAnsi" w:hAnsiTheme="minorHAnsi" w:cstheme="minorHAnsi"/>
        </w:rPr>
        <w:t xml:space="preserve">  </w:t>
      </w:r>
    </w:p>
    <w:p w14:paraId="434F8B2F" w14:textId="77777777" w:rsidR="00780316" w:rsidRPr="00780316" w:rsidRDefault="00780316" w:rsidP="00780316">
      <w:pPr>
        <w:tabs>
          <w:tab w:val="left" w:pos="284"/>
        </w:tabs>
        <w:spacing w:after="5"/>
        <w:ind w:right="241"/>
        <w:jc w:val="both"/>
        <w:rPr>
          <w:rFonts w:asciiTheme="minorHAnsi" w:hAnsiTheme="minorHAnsi" w:cstheme="minorHAnsi"/>
        </w:rPr>
      </w:pPr>
      <w:proofErr w:type="gramEnd"/>
      <w:r w:rsidRPr="00780316">
        <w:rPr>
          <w:rFonts w:asciiTheme="minorHAnsi" w:hAnsiTheme="minorHAnsi" w:cstheme="minorHAnsi"/>
        </w:rPr>
        <w:t>a) liberar o fornecedor do compromisso assumido, sem aplicação da penalidade, confirmando a veracidade dos motivos e comprovantes apresentados, e se a comunicação ocorrer antes do pedido de fornecimento;</w:t>
      </w:r>
      <w:proofErr w:type="gramStart"/>
      <w:r w:rsidRPr="00780316">
        <w:rPr>
          <w:rFonts w:asciiTheme="minorHAnsi" w:hAnsiTheme="minorHAnsi" w:cstheme="minorHAnsi"/>
        </w:rPr>
        <w:t xml:space="preserve">  </w:t>
      </w:r>
    </w:p>
    <w:p w14:paraId="5D9B6F4D" w14:textId="77777777" w:rsidR="00780316" w:rsidRPr="00780316" w:rsidRDefault="00780316" w:rsidP="00780316">
      <w:pPr>
        <w:tabs>
          <w:tab w:val="left" w:pos="284"/>
        </w:tabs>
        <w:spacing w:after="5"/>
        <w:ind w:right="241"/>
        <w:jc w:val="both"/>
        <w:rPr>
          <w:rFonts w:asciiTheme="minorHAnsi" w:hAnsiTheme="minorHAnsi" w:cstheme="minorHAnsi"/>
        </w:rPr>
      </w:pPr>
      <w:proofErr w:type="gramEnd"/>
      <w:r w:rsidRPr="00780316">
        <w:rPr>
          <w:rFonts w:asciiTheme="minorHAnsi" w:hAnsiTheme="minorHAnsi" w:cstheme="minorHAnsi"/>
        </w:rPr>
        <w:t xml:space="preserve">b) convocar os demais fornecedores visando igual oportunidade de negociação.  </w:t>
      </w:r>
    </w:p>
    <w:p w14:paraId="2F09C606" w14:textId="77777777" w:rsidR="00780316" w:rsidRPr="00780316" w:rsidRDefault="00780316" w:rsidP="00780316">
      <w:pPr>
        <w:tabs>
          <w:tab w:val="left" w:pos="284"/>
        </w:tabs>
        <w:spacing w:after="5"/>
        <w:ind w:right="241"/>
        <w:jc w:val="both"/>
        <w:rPr>
          <w:rFonts w:asciiTheme="minorHAnsi" w:hAnsiTheme="minorHAnsi" w:cstheme="minorHAnsi"/>
        </w:rPr>
      </w:pPr>
      <w:r w:rsidRPr="00780316">
        <w:rPr>
          <w:rFonts w:asciiTheme="minorHAnsi" w:hAnsiTheme="minorHAnsi" w:cstheme="minorHAnsi"/>
        </w:rPr>
        <w:t>VII - O preço registrado poderá ser cancelado nos seguintes casos:</w:t>
      </w:r>
      <w:proofErr w:type="gramStart"/>
      <w:r w:rsidRPr="00780316">
        <w:rPr>
          <w:rFonts w:asciiTheme="minorHAnsi" w:hAnsiTheme="minorHAnsi" w:cstheme="minorHAnsi"/>
        </w:rPr>
        <w:t xml:space="preserve">  </w:t>
      </w:r>
    </w:p>
    <w:p w14:paraId="24FEA0FC" w14:textId="77777777" w:rsidR="00780316" w:rsidRPr="00780316" w:rsidRDefault="00780316" w:rsidP="00780316">
      <w:pPr>
        <w:tabs>
          <w:tab w:val="left" w:pos="284"/>
        </w:tabs>
        <w:spacing w:after="5"/>
        <w:ind w:right="241"/>
        <w:jc w:val="both"/>
        <w:rPr>
          <w:rFonts w:asciiTheme="minorHAnsi" w:hAnsiTheme="minorHAnsi" w:cstheme="minorHAnsi"/>
        </w:rPr>
      </w:pPr>
      <w:proofErr w:type="gramEnd"/>
      <w:r w:rsidRPr="00780316">
        <w:rPr>
          <w:rFonts w:asciiTheme="minorHAnsi" w:hAnsiTheme="minorHAnsi" w:cstheme="minorHAnsi"/>
        </w:rPr>
        <w:lastRenderedPageBreak/>
        <w:t>1 - Pela Administração, quando:</w:t>
      </w:r>
      <w:proofErr w:type="gramStart"/>
      <w:r w:rsidRPr="00780316">
        <w:rPr>
          <w:rFonts w:asciiTheme="minorHAnsi" w:hAnsiTheme="minorHAnsi" w:cstheme="minorHAnsi"/>
        </w:rPr>
        <w:t xml:space="preserve">  </w:t>
      </w:r>
    </w:p>
    <w:p w14:paraId="57729DFD" w14:textId="77777777" w:rsidR="00780316" w:rsidRPr="00780316" w:rsidRDefault="00780316" w:rsidP="00780316">
      <w:pPr>
        <w:widowControl/>
        <w:numPr>
          <w:ilvl w:val="0"/>
          <w:numId w:val="22"/>
        </w:numPr>
        <w:tabs>
          <w:tab w:val="left" w:pos="284"/>
        </w:tabs>
        <w:autoSpaceDE/>
        <w:autoSpaceDN/>
        <w:spacing w:after="5" w:line="248" w:lineRule="auto"/>
        <w:ind w:left="0" w:right="241"/>
        <w:jc w:val="both"/>
        <w:rPr>
          <w:rFonts w:asciiTheme="minorHAnsi" w:hAnsiTheme="minorHAnsi" w:cstheme="minorHAnsi"/>
        </w:rPr>
      </w:pPr>
      <w:r w:rsidRPr="00780316">
        <w:rPr>
          <w:rFonts w:asciiTheme="minorHAnsi" w:hAnsiTheme="minorHAnsi" w:cstheme="minorHAnsi"/>
        </w:rPr>
        <w:t>o</w:t>
      </w:r>
      <w:proofErr w:type="gramEnd"/>
      <w:r w:rsidRPr="00780316">
        <w:rPr>
          <w:rFonts w:asciiTheme="minorHAnsi" w:hAnsiTheme="minorHAnsi" w:cstheme="minorHAnsi"/>
        </w:rPr>
        <w:t xml:space="preserve"> fornecedor não cumprir as exigências do instrumento convocatório que deu origem ao registro de preços;  </w:t>
      </w:r>
    </w:p>
    <w:p w14:paraId="6323E6D3" w14:textId="77777777" w:rsidR="00780316" w:rsidRPr="00780316" w:rsidRDefault="00780316" w:rsidP="00780316">
      <w:pPr>
        <w:widowControl/>
        <w:numPr>
          <w:ilvl w:val="0"/>
          <w:numId w:val="22"/>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o</w:t>
      </w:r>
      <w:proofErr w:type="gramEnd"/>
      <w:r w:rsidRPr="00780316">
        <w:rPr>
          <w:rFonts w:asciiTheme="minorHAnsi" w:hAnsiTheme="minorHAnsi" w:cstheme="minorHAnsi"/>
        </w:rPr>
        <w:t xml:space="preserve"> fornecedor não retirar o instrumento equivalente (nota de empenho ou nota de autorização de fornecimento) no prazo estabelecido, desde que não aceita sua justificativa pela Administração;  </w:t>
      </w:r>
    </w:p>
    <w:p w14:paraId="735B066A" w14:textId="77777777" w:rsidR="00780316" w:rsidRPr="00780316" w:rsidRDefault="00780316" w:rsidP="00780316">
      <w:pPr>
        <w:widowControl/>
        <w:numPr>
          <w:ilvl w:val="0"/>
          <w:numId w:val="22"/>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o</w:t>
      </w:r>
      <w:proofErr w:type="gramEnd"/>
      <w:r w:rsidRPr="00780316">
        <w:rPr>
          <w:rFonts w:asciiTheme="minorHAnsi" w:hAnsiTheme="minorHAnsi" w:cstheme="minorHAnsi"/>
        </w:rPr>
        <w:t xml:space="preserve"> fornecedor der causa a rescisão administrativa de contrato decorrente do registro de preços;  </w:t>
      </w:r>
    </w:p>
    <w:p w14:paraId="06120194" w14:textId="77777777" w:rsidR="00780316" w:rsidRPr="00780316" w:rsidRDefault="00780316" w:rsidP="00780316">
      <w:pPr>
        <w:widowControl/>
        <w:numPr>
          <w:ilvl w:val="0"/>
          <w:numId w:val="22"/>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em</w:t>
      </w:r>
      <w:proofErr w:type="gramEnd"/>
      <w:r w:rsidRPr="00780316">
        <w:rPr>
          <w:rFonts w:asciiTheme="minorHAnsi" w:hAnsiTheme="minorHAnsi" w:cstheme="minorHAnsi"/>
        </w:rPr>
        <w:t xml:space="preserve"> qualquer das hipóteses de inexecução total ou parcial do contrato decorrente do registro de preços;  </w:t>
      </w:r>
    </w:p>
    <w:p w14:paraId="7BD341FC" w14:textId="77777777" w:rsidR="00780316" w:rsidRPr="00780316" w:rsidRDefault="00780316" w:rsidP="00780316">
      <w:pPr>
        <w:widowControl/>
        <w:numPr>
          <w:ilvl w:val="0"/>
          <w:numId w:val="22"/>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os</w:t>
      </w:r>
      <w:proofErr w:type="gramEnd"/>
      <w:r w:rsidRPr="00780316">
        <w:rPr>
          <w:rFonts w:asciiTheme="minorHAnsi" w:hAnsiTheme="minorHAnsi" w:cstheme="minorHAnsi"/>
        </w:rPr>
        <w:t xml:space="preserve"> preços registrados se apresentarem superiores aos praticados no mercado;  </w:t>
      </w:r>
    </w:p>
    <w:p w14:paraId="72975BBA" w14:textId="77777777" w:rsidR="00780316" w:rsidRPr="00780316" w:rsidRDefault="00780316" w:rsidP="00780316">
      <w:pPr>
        <w:widowControl/>
        <w:numPr>
          <w:ilvl w:val="0"/>
          <w:numId w:val="22"/>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por</w:t>
      </w:r>
      <w:proofErr w:type="gramEnd"/>
      <w:r w:rsidRPr="00780316">
        <w:rPr>
          <w:rFonts w:asciiTheme="minorHAnsi" w:hAnsiTheme="minorHAnsi" w:cstheme="minorHAnsi"/>
        </w:rPr>
        <w:t xml:space="preserve"> razões de interesse público, devidamente fundamentadas; </w:t>
      </w:r>
    </w:p>
    <w:p w14:paraId="33A6E016" w14:textId="77777777" w:rsidR="00780316" w:rsidRPr="00780316" w:rsidRDefault="00780316" w:rsidP="00780316">
      <w:pPr>
        <w:widowControl/>
        <w:numPr>
          <w:ilvl w:val="0"/>
          <w:numId w:val="22"/>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comprovada</w:t>
      </w:r>
      <w:proofErr w:type="gramEnd"/>
      <w:r w:rsidRPr="00780316">
        <w:rPr>
          <w:rFonts w:asciiTheme="minorHAnsi" w:hAnsiTheme="minorHAnsi" w:cstheme="minorHAnsi"/>
        </w:rPr>
        <w:t xml:space="preserve"> a ocorrência de qualquer das hipóteses previstas no art. 78 da Lei nº 8.666/93.  </w:t>
      </w:r>
    </w:p>
    <w:p w14:paraId="23EF8D07"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2 - Pelo fornecedor quando, mediante solicitação por escrito, comprovar estar </w:t>
      </w:r>
      <w:proofErr w:type="gramStart"/>
      <w:r w:rsidRPr="00780316">
        <w:rPr>
          <w:rFonts w:asciiTheme="minorHAnsi" w:hAnsiTheme="minorHAnsi" w:cstheme="minorHAnsi"/>
        </w:rPr>
        <w:t>impossibilitado de cumprir as exigências do instrumento convocatório que deu origem</w:t>
      </w:r>
      <w:proofErr w:type="gramEnd"/>
      <w:r w:rsidRPr="00780316">
        <w:rPr>
          <w:rFonts w:asciiTheme="minorHAnsi" w:hAnsiTheme="minorHAnsi" w:cstheme="minorHAnsi"/>
        </w:rPr>
        <w:t xml:space="preserve"> a Ata de Registro de Preços.  </w:t>
      </w:r>
    </w:p>
    <w:p w14:paraId="380201A3" w14:textId="77777777" w:rsidR="00780316" w:rsidRPr="00780316" w:rsidRDefault="00780316" w:rsidP="00780316">
      <w:pPr>
        <w:widowControl/>
        <w:numPr>
          <w:ilvl w:val="0"/>
          <w:numId w:val="23"/>
        </w:numPr>
        <w:tabs>
          <w:tab w:val="left" w:pos="426"/>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A comunicação do cancelamento do preço registrado nos casos previstos no inciso VIII será feita por correspondência com aviso de recebimento, juntando-se comprovante nos autos que deram origem ao registro de preços.  </w:t>
      </w:r>
    </w:p>
    <w:p w14:paraId="4005979E" w14:textId="77777777" w:rsidR="00780316" w:rsidRPr="00780316" w:rsidRDefault="00780316" w:rsidP="00780316">
      <w:pPr>
        <w:widowControl/>
        <w:numPr>
          <w:ilvl w:val="0"/>
          <w:numId w:val="23"/>
        </w:numPr>
        <w:tabs>
          <w:tab w:val="left" w:pos="426"/>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3196543A" w14:textId="77777777" w:rsidR="00780316" w:rsidRPr="00780316" w:rsidRDefault="00780316" w:rsidP="00780316">
      <w:pPr>
        <w:widowControl/>
        <w:numPr>
          <w:ilvl w:val="0"/>
          <w:numId w:val="23"/>
        </w:numPr>
        <w:tabs>
          <w:tab w:val="left" w:pos="426"/>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detentor ficará obrigado a atender todas as ordens de fornecimento emitidas durante a vigência da ata de registro de preços, mesmo se a entrega dela decorrente for prevista para data posterior ao vencimento da ata.  </w:t>
      </w:r>
    </w:p>
    <w:p w14:paraId="6F2A0803"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3A825E37"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SEXTA - DOS RECURSOS ORÇAMENTÁRIOS</w:t>
      </w:r>
      <w:proofErr w:type="gramStart"/>
      <w:r w:rsidRPr="00780316">
        <w:rPr>
          <w:rFonts w:asciiTheme="minorHAnsi" w:hAnsiTheme="minorHAnsi" w:cstheme="minorHAnsi"/>
          <w:color w:val="auto"/>
          <w:sz w:val="22"/>
        </w:rPr>
        <w:t xml:space="preserve">  </w:t>
      </w:r>
    </w:p>
    <w:p w14:paraId="36653906" w14:textId="77777777" w:rsidR="00780316" w:rsidRPr="00780316" w:rsidRDefault="00780316" w:rsidP="00780316">
      <w:pPr>
        <w:spacing w:after="1" w:line="238" w:lineRule="auto"/>
        <w:ind w:left="-5" w:right="233"/>
        <w:jc w:val="both"/>
        <w:rPr>
          <w:rFonts w:asciiTheme="minorHAnsi" w:hAnsiTheme="minorHAnsi" w:cstheme="minorHAnsi"/>
        </w:rPr>
      </w:pPr>
      <w:proofErr w:type="gramEnd"/>
      <w:r w:rsidRPr="00780316">
        <w:rPr>
          <w:rFonts w:asciiTheme="minorHAnsi" w:hAnsiTheme="minorHAnsi" w:cstheme="minorHAnsi"/>
        </w:rPr>
        <w:t xml:space="preserve">Os recursos orçamentários, para fazer frente às despesas </w:t>
      </w:r>
      <w:proofErr w:type="gramStart"/>
      <w:r w:rsidRPr="00780316">
        <w:rPr>
          <w:rFonts w:asciiTheme="minorHAnsi" w:hAnsiTheme="minorHAnsi" w:cstheme="minorHAnsi"/>
        </w:rPr>
        <w:t>da presente</w:t>
      </w:r>
      <w:proofErr w:type="gramEnd"/>
      <w:r w:rsidRPr="00780316">
        <w:rPr>
          <w:rFonts w:asciiTheme="minorHAnsi" w:hAnsiTheme="minorHAnsi" w:cstheme="minorHAnsi"/>
        </w:rPr>
        <w:t xml:space="preserve"> licitação no caso de aquisição, correrão à conta das seguintes dotações orçamentárias: </w:t>
      </w:r>
    </w:p>
    <w:p w14:paraId="64497B3C" w14:textId="6C3CE2F0" w:rsidR="00780316" w:rsidRPr="00F91465" w:rsidRDefault="00F91465" w:rsidP="00F91465">
      <w:pPr>
        <w:ind w:left="-5"/>
        <w:jc w:val="both"/>
        <w:rPr>
          <w:rFonts w:asciiTheme="minorHAnsi" w:hAnsiTheme="minorHAnsi" w:cstheme="minorHAnsi"/>
          <w:bCs/>
        </w:rPr>
      </w:pPr>
      <w:r>
        <w:rPr>
          <w:rFonts w:asciiTheme="minorHAnsi" w:hAnsiTheme="minorHAnsi" w:cstheme="minorHAnsi"/>
          <w:bCs/>
        </w:rPr>
        <w:t>02.08.01.08</w:t>
      </w:r>
      <w:r w:rsidR="002C7F91">
        <w:rPr>
          <w:rFonts w:asciiTheme="minorHAnsi" w:hAnsiTheme="minorHAnsi" w:cstheme="minorHAnsi"/>
          <w:bCs/>
        </w:rPr>
        <w:t>.</w:t>
      </w:r>
      <w:r>
        <w:rPr>
          <w:rFonts w:asciiTheme="minorHAnsi" w:hAnsiTheme="minorHAnsi" w:cstheme="minorHAnsi"/>
          <w:bCs/>
        </w:rPr>
        <w:t>122.0409</w:t>
      </w:r>
      <w:r w:rsidR="002C7F91">
        <w:rPr>
          <w:rFonts w:asciiTheme="minorHAnsi" w:hAnsiTheme="minorHAnsi" w:cstheme="minorHAnsi"/>
          <w:bCs/>
        </w:rPr>
        <w:t>.2085</w:t>
      </w:r>
      <w:r w:rsidR="00780316" w:rsidRPr="00F91465">
        <w:rPr>
          <w:rFonts w:asciiTheme="minorHAnsi" w:hAnsiTheme="minorHAnsi" w:cstheme="minorHAnsi"/>
          <w:bCs/>
        </w:rPr>
        <w:t xml:space="preserve"> – </w:t>
      </w:r>
      <w:r w:rsidR="002C7F91">
        <w:rPr>
          <w:rFonts w:asciiTheme="minorHAnsi" w:hAnsiTheme="minorHAnsi" w:cstheme="minorHAnsi"/>
          <w:bCs/>
        </w:rPr>
        <w:t>3.3.90.30.00</w:t>
      </w:r>
      <w:r w:rsidR="00780316" w:rsidRPr="00F91465">
        <w:rPr>
          <w:rFonts w:asciiTheme="minorHAnsi" w:hAnsiTheme="minorHAnsi" w:cstheme="minorHAnsi"/>
          <w:bCs/>
        </w:rPr>
        <w:t xml:space="preserve"> – Ficha </w:t>
      </w:r>
      <w:r w:rsidR="002C7F91">
        <w:rPr>
          <w:rFonts w:asciiTheme="minorHAnsi" w:hAnsiTheme="minorHAnsi" w:cstheme="minorHAnsi"/>
          <w:bCs/>
        </w:rPr>
        <w:t>623</w:t>
      </w:r>
    </w:p>
    <w:p w14:paraId="7209A7C0" w14:textId="6306E172" w:rsidR="00780316" w:rsidRPr="001C1E73" w:rsidRDefault="001C1E73" w:rsidP="00780316">
      <w:pPr>
        <w:ind w:left="-5"/>
        <w:jc w:val="both"/>
        <w:rPr>
          <w:rFonts w:asciiTheme="minorHAnsi" w:hAnsiTheme="minorHAnsi" w:cstheme="minorHAnsi"/>
          <w:bCs/>
        </w:rPr>
      </w:pPr>
      <w:r>
        <w:rPr>
          <w:rFonts w:asciiTheme="minorHAnsi" w:hAnsiTheme="minorHAnsi" w:cstheme="minorHAnsi"/>
          <w:bCs/>
        </w:rPr>
        <w:t xml:space="preserve">02.08.02.08.243.0409.2087 </w:t>
      </w:r>
      <w:r w:rsidR="00780316" w:rsidRPr="001C1E73">
        <w:rPr>
          <w:rFonts w:asciiTheme="minorHAnsi" w:hAnsiTheme="minorHAnsi" w:cstheme="minorHAnsi"/>
          <w:bCs/>
        </w:rPr>
        <w:t xml:space="preserve">– </w:t>
      </w:r>
      <w:r>
        <w:rPr>
          <w:rFonts w:asciiTheme="minorHAnsi" w:hAnsiTheme="minorHAnsi" w:cstheme="minorHAnsi"/>
          <w:bCs/>
        </w:rPr>
        <w:t>3.3.90.30.00</w:t>
      </w:r>
      <w:proofErr w:type="gramStart"/>
      <w:r>
        <w:rPr>
          <w:rFonts w:asciiTheme="minorHAnsi" w:hAnsiTheme="minorHAnsi" w:cstheme="minorHAnsi"/>
          <w:bCs/>
        </w:rPr>
        <w:t xml:space="preserve"> </w:t>
      </w:r>
      <w:r w:rsidR="00780316" w:rsidRPr="001C1E73">
        <w:rPr>
          <w:rFonts w:asciiTheme="minorHAnsi" w:hAnsiTheme="minorHAnsi" w:cstheme="minorHAnsi"/>
          <w:bCs/>
        </w:rPr>
        <w:t xml:space="preserve"> </w:t>
      </w:r>
      <w:proofErr w:type="gramEnd"/>
      <w:r w:rsidR="00780316" w:rsidRPr="001C1E73">
        <w:rPr>
          <w:rFonts w:asciiTheme="minorHAnsi" w:hAnsiTheme="minorHAnsi" w:cstheme="minorHAnsi"/>
          <w:bCs/>
        </w:rPr>
        <w:t xml:space="preserve">– Ficha </w:t>
      </w:r>
      <w:r>
        <w:rPr>
          <w:rFonts w:asciiTheme="minorHAnsi" w:hAnsiTheme="minorHAnsi" w:cstheme="minorHAnsi"/>
          <w:bCs/>
        </w:rPr>
        <w:t>633</w:t>
      </w:r>
    </w:p>
    <w:p w14:paraId="777573B9" w14:textId="0F944ABA" w:rsidR="00780316" w:rsidRPr="004F5767" w:rsidRDefault="004F5767" w:rsidP="00780316">
      <w:pPr>
        <w:ind w:left="-5"/>
        <w:jc w:val="both"/>
        <w:rPr>
          <w:rFonts w:asciiTheme="minorHAnsi" w:hAnsiTheme="minorHAnsi" w:cstheme="minorHAnsi"/>
          <w:bCs/>
        </w:rPr>
      </w:pPr>
      <w:r>
        <w:rPr>
          <w:rFonts w:asciiTheme="minorHAnsi" w:hAnsiTheme="minorHAnsi" w:cstheme="minorHAnsi"/>
          <w:bCs/>
        </w:rPr>
        <w:t xml:space="preserve">02.08.04.08.244.0801.2117 </w:t>
      </w:r>
      <w:r w:rsidR="00780316" w:rsidRPr="004F5767">
        <w:rPr>
          <w:rFonts w:asciiTheme="minorHAnsi" w:hAnsiTheme="minorHAnsi" w:cstheme="minorHAnsi"/>
          <w:bCs/>
        </w:rPr>
        <w:t xml:space="preserve">– 3.3.90.30.00 – Ficha </w:t>
      </w:r>
      <w:r>
        <w:rPr>
          <w:rFonts w:asciiTheme="minorHAnsi" w:hAnsiTheme="minorHAnsi" w:cstheme="minorHAnsi"/>
          <w:bCs/>
        </w:rPr>
        <w:t>684</w:t>
      </w:r>
    </w:p>
    <w:p w14:paraId="6FE56D86" w14:textId="39E5BB7F" w:rsidR="00780316" w:rsidRPr="0059662A" w:rsidRDefault="0059662A" w:rsidP="00780316">
      <w:pPr>
        <w:ind w:left="-5"/>
        <w:jc w:val="both"/>
        <w:rPr>
          <w:rFonts w:asciiTheme="minorHAnsi" w:hAnsiTheme="minorHAnsi" w:cstheme="minorHAnsi"/>
          <w:bCs/>
        </w:rPr>
      </w:pPr>
      <w:r>
        <w:rPr>
          <w:rFonts w:asciiTheme="minorHAnsi" w:hAnsiTheme="minorHAnsi" w:cstheme="minorHAnsi"/>
          <w:bCs/>
        </w:rPr>
        <w:t>02.08.04.08.244.0801.2117</w:t>
      </w:r>
      <w:r w:rsidR="00780316" w:rsidRPr="0059662A">
        <w:rPr>
          <w:rFonts w:asciiTheme="minorHAnsi" w:hAnsiTheme="minorHAnsi" w:cstheme="minorHAnsi"/>
          <w:bCs/>
        </w:rPr>
        <w:t xml:space="preserve"> – 3.3.90.30.00 – Ficha </w:t>
      </w:r>
      <w:r>
        <w:rPr>
          <w:rFonts w:asciiTheme="minorHAnsi" w:hAnsiTheme="minorHAnsi" w:cstheme="minorHAnsi"/>
          <w:bCs/>
        </w:rPr>
        <w:t>684</w:t>
      </w:r>
    </w:p>
    <w:p w14:paraId="4FA7AE7B" w14:textId="28F4B150" w:rsidR="00780316" w:rsidRPr="00FD5CE0" w:rsidRDefault="00FD5CE0" w:rsidP="00780316">
      <w:pPr>
        <w:ind w:left="-5"/>
        <w:jc w:val="both"/>
        <w:rPr>
          <w:rFonts w:asciiTheme="minorHAnsi" w:hAnsiTheme="minorHAnsi" w:cstheme="minorHAnsi"/>
          <w:bCs/>
        </w:rPr>
      </w:pPr>
      <w:r>
        <w:rPr>
          <w:rFonts w:asciiTheme="minorHAnsi" w:hAnsiTheme="minorHAnsi" w:cstheme="minorHAnsi"/>
          <w:bCs/>
        </w:rPr>
        <w:t>02.08.06.13.392.1302.2054</w:t>
      </w:r>
      <w:r w:rsidR="00780316" w:rsidRPr="00FD5CE0">
        <w:rPr>
          <w:rFonts w:asciiTheme="minorHAnsi" w:hAnsiTheme="minorHAnsi" w:cstheme="minorHAnsi"/>
          <w:bCs/>
        </w:rPr>
        <w:t xml:space="preserve"> – 3.3.90.30.00 – Ficha </w:t>
      </w:r>
      <w:r>
        <w:rPr>
          <w:rFonts w:asciiTheme="minorHAnsi" w:hAnsiTheme="minorHAnsi" w:cstheme="minorHAnsi"/>
          <w:bCs/>
        </w:rPr>
        <w:t>713</w:t>
      </w:r>
    </w:p>
    <w:p w14:paraId="6EDD87D0" w14:textId="5030FADB" w:rsidR="00780316" w:rsidRPr="00D92F73" w:rsidRDefault="00EE46D5" w:rsidP="00780316">
      <w:pPr>
        <w:ind w:left="-5"/>
        <w:jc w:val="both"/>
        <w:rPr>
          <w:rFonts w:asciiTheme="minorHAnsi" w:hAnsiTheme="minorHAnsi" w:cstheme="minorHAnsi"/>
          <w:bCs/>
        </w:rPr>
      </w:pPr>
      <w:r>
        <w:rPr>
          <w:rFonts w:asciiTheme="minorHAnsi" w:hAnsiTheme="minorHAnsi" w:cstheme="minorHAnsi"/>
          <w:bCs/>
        </w:rPr>
        <w:t>02.08.07.13.391.1302.1004</w:t>
      </w:r>
      <w:r w:rsidR="00780316" w:rsidRPr="00D92F73">
        <w:rPr>
          <w:rFonts w:asciiTheme="minorHAnsi" w:hAnsiTheme="minorHAnsi" w:cstheme="minorHAnsi"/>
          <w:bCs/>
        </w:rPr>
        <w:t xml:space="preserve"> – </w:t>
      </w:r>
      <w:r>
        <w:rPr>
          <w:rFonts w:asciiTheme="minorHAnsi" w:hAnsiTheme="minorHAnsi" w:cstheme="minorHAnsi"/>
          <w:bCs/>
        </w:rPr>
        <w:t>4.4.90.30.00</w:t>
      </w:r>
      <w:r w:rsidR="00780316" w:rsidRPr="00D92F73">
        <w:rPr>
          <w:rFonts w:asciiTheme="minorHAnsi" w:hAnsiTheme="minorHAnsi" w:cstheme="minorHAnsi"/>
          <w:bCs/>
        </w:rPr>
        <w:t xml:space="preserve"> – Ficha </w:t>
      </w:r>
      <w:r>
        <w:rPr>
          <w:rFonts w:asciiTheme="minorHAnsi" w:hAnsiTheme="minorHAnsi" w:cstheme="minorHAnsi"/>
          <w:bCs/>
        </w:rPr>
        <w:t>719</w:t>
      </w:r>
    </w:p>
    <w:p w14:paraId="43B01C51" w14:textId="7A458A0B" w:rsidR="00780316" w:rsidRPr="00C7077E" w:rsidRDefault="00C7077E" w:rsidP="00780316">
      <w:pPr>
        <w:ind w:left="-5"/>
        <w:jc w:val="both"/>
        <w:rPr>
          <w:rFonts w:asciiTheme="minorHAnsi" w:hAnsiTheme="minorHAnsi" w:cstheme="minorHAnsi"/>
          <w:bCs/>
        </w:rPr>
      </w:pPr>
      <w:r>
        <w:rPr>
          <w:rFonts w:asciiTheme="minorHAnsi" w:hAnsiTheme="minorHAnsi" w:cstheme="minorHAnsi"/>
          <w:bCs/>
        </w:rPr>
        <w:t>02.08.07.13.391.1302.2055</w:t>
      </w:r>
      <w:r w:rsidR="00780316" w:rsidRPr="00C7077E">
        <w:rPr>
          <w:rFonts w:asciiTheme="minorHAnsi" w:hAnsiTheme="minorHAnsi" w:cstheme="minorHAnsi"/>
          <w:bCs/>
        </w:rPr>
        <w:t xml:space="preserve"> – 3.3.90.30.00 – Ficha </w:t>
      </w:r>
      <w:r>
        <w:rPr>
          <w:rFonts w:asciiTheme="minorHAnsi" w:hAnsiTheme="minorHAnsi" w:cstheme="minorHAnsi"/>
          <w:bCs/>
        </w:rPr>
        <w:t>721</w:t>
      </w:r>
    </w:p>
    <w:p w14:paraId="563B1CAD" w14:textId="3D864499" w:rsidR="00780316" w:rsidRPr="00CD7F6C" w:rsidRDefault="00CD7F6C" w:rsidP="00780316">
      <w:pPr>
        <w:ind w:left="-5"/>
        <w:jc w:val="both"/>
        <w:rPr>
          <w:rFonts w:asciiTheme="minorHAnsi" w:hAnsiTheme="minorHAnsi" w:cstheme="minorHAnsi"/>
          <w:bCs/>
        </w:rPr>
      </w:pPr>
      <w:r>
        <w:rPr>
          <w:rFonts w:asciiTheme="minorHAnsi" w:hAnsiTheme="minorHAnsi" w:cstheme="minorHAnsi"/>
          <w:bCs/>
        </w:rPr>
        <w:t>02.08.07.13.392.1301.2053</w:t>
      </w:r>
      <w:r w:rsidR="00780316" w:rsidRPr="00CD7F6C">
        <w:rPr>
          <w:rFonts w:asciiTheme="minorHAnsi" w:hAnsiTheme="minorHAnsi" w:cstheme="minorHAnsi"/>
          <w:bCs/>
        </w:rPr>
        <w:t xml:space="preserve"> – 3.3.90.30.00 – Ficha </w:t>
      </w:r>
      <w:r>
        <w:rPr>
          <w:rFonts w:asciiTheme="minorHAnsi" w:hAnsiTheme="minorHAnsi" w:cstheme="minorHAnsi"/>
          <w:bCs/>
        </w:rPr>
        <w:t>728</w:t>
      </w:r>
    </w:p>
    <w:p w14:paraId="03D735F1" w14:textId="77777777" w:rsidR="00780316" w:rsidRPr="00780316" w:rsidRDefault="00780316" w:rsidP="00780316">
      <w:pPr>
        <w:spacing w:line="259" w:lineRule="auto"/>
        <w:jc w:val="both"/>
        <w:rPr>
          <w:rFonts w:asciiTheme="minorHAnsi" w:hAnsiTheme="minorHAnsi" w:cstheme="minorHAnsi"/>
        </w:rPr>
      </w:pPr>
    </w:p>
    <w:p w14:paraId="723D10FA"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SÉTIMA - DO PAGAMENTO</w:t>
      </w:r>
      <w:proofErr w:type="gramStart"/>
      <w:r w:rsidRPr="00780316">
        <w:rPr>
          <w:rFonts w:asciiTheme="minorHAnsi" w:hAnsiTheme="minorHAnsi" w:cstheme="minorHAnsi"/>
          <w:color w:val="auto"/>
          <w:sz w:val="22"/>
        </w:rPr>
        <w:t xml:space="preserve">  </w:t>
      </w:r>
    </w:p>
    <w:p w14:paraId="2BC12A07" w14:textId="77777777" w:rsidR="00780316" w:rsidRPr="00780316" w:rsidRDefault="00780316" w:rsidP="00780316">
      <w:pPr>
        <w:widowControl/>
        <w:numPr>
          <w:ilvl w:val="0"/>
          <w:numId w:val="24"/>
        </w:numPr>
        <w:tabs>
          <w:tab w:val="left" w:pos="142"/>
        </w:tabs>
        <w:autoSpaceDE/>
        <w:autoSpaceDN/>
        <w:spacing w:after="5" w:line="248" w:lineRule="auto"/>
        <w:ind w:right="241" w:hanging="10"/>
        <w:jc w:val="both"/>
        <w:rPr>
          <w:rFonts w:asciiTheme="minorHAnsi" w:hAnsiTheme="minorHAnsi" w:cstheme="minorHAnsi"/>
        </w:rPr>
      </w:pPr>
      <w:proofErr w:type="gramEnd"/>
      <w:r w:rsidRPr="00780316">
        <w:rPr>
          <w:rFonts w:asciiTheme="minorHAnsi" w:hAnsiTheme="minorHAnsi" w:cstheme="minorHAnsi"/>
        </w:rP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2C7614E7" w14:textId="77777777" w:rsidR="00780316" w:rsidRPr="00780316" w:rsidRDefault="00780316" w:rsidP="00780316">
      <w:pPr>
        <w:widowControl/>
        <w:numPr>
          <w:ilvl w:val="0"/>
          <w:numId w:val="24"/>
        </w:numPr>
        <w:tabs>
          <w:tab w:val="left" w:pos="142"/>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pagamento somente será liberado após </w:t>
      </w:r>
      <w:proofErr w:type="gramStart"/>
      <w:r w:rsidRPr="00780316">
        <w:rPr>
          <w:rFonts w:asciiTheme="minorHAnsi" w:hAnsiTheme="minorHAnsi" w:cstheme="minorHAnsi"/>
        </w:rPr>
        <w:t>o recolhimento de eventuais multas que lhe tenham sido impostas em decorrência de inadimplência contratual</w:t>
      </w:r>
      <w:proofErr w:type="gramEnd"/>
      <w:r w:rsidRPr="00780316">
        <w:rPr>
          <w:rFonts w:asciiTheme="minorHAnsi" w:hAnsiTheme="minorHAnsi" w:cstheme="minorHAnsi"/>
        </w:rPr>
        <w:t xml:space="preserve">.  </w:t>
      </w:r>
    </w:p>
    <w:p w14:paraId="490CAAE6" w14:textId="77777777" w:rsidR="00780316" w:rsidRPr="00780316" w:rsidRDefault="00780316" w:rsidP="00780316">
      <w:pPr>
        <w:widowControl/>
        <w:numPr>
          <w:ilvl w:val="0"/>
          <w:numId w:val="24"/>
        </w:numPr>
        <w:tabs>
          <w:tab w:val="left" w:pos="142"/>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Qualquer erro ou omissão havido na documentação fiscal ou na fatura será objeto de correção pela empresa e haverá, em decorrência, suspensão do prazo de pagamento até que o problema seja definitivamente regularizado.  </w:t>
      </w:r>
    </w:p>
    <w:p w14:paraId="06051040" w14:textId="77777777" w:rsidR="00780316" w:rsidRPr="00780316" w:rsidRDefault="00780316" w:rsidP="00780316">
      <w:pPr>
        <w:widowControl/>
        <w:numPr>
          <w:ilvl w:val="0"/>
          <w:numId w:val="24"/>
        </w:numPr>
        <w:tabs>
          <w:tab w:val="left" w:pos="142"/>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Município reserva-se o direito de suspender o pagamento do fornecimento de bens realizados em desacordo com as especificações constantes na ata de registro de preços.  </w:t>
      </w:r>
    </w:p>
    <w:p w14:paraId="0B4D20CC" w14:textId="77777777" w:rsidR="00780316" w:rsidRDefault="00780316" w:rsidP="00780316">
      <w:pPr>
        <w:tabs>
          <w:tab w:val="left" w:pos="142"/>
          <w:tab w:val="left" w:pos="284"/>
        </w:tabs>
        <w:spacing w:after="5"/>
        <w:ind w:right="241"/>
        <w:jc w:val="both"/>
        <w:rPr>
          <w:rFonts w:asciiTheme="minorHAnsi" w:hAnsiTheme="minorHAnsi" w:cstheme="minorHAnsi"/>
        </w:rPr>
      </w:pPr>
    </w:p>
    <w:p w14:paraId="24775ADE" w14:textId="77777777" w:rsidR="000969F5" w:rsidRDefault="000969F5" w:rsidP="00780316">
      <w:pPr>
        <w:tabs>
          <w:tab w:val="left" w:pos="142"/>
          <w:tab w:val="left" w:pos="284"/>
        </w:tabs>
        <w:spacing w:after="5"/>
        <w:ind w:right="241"/>
        <w:jc w:val="both"/>
        <w:rPr>
          <w:rFonts w:asciiTheme="minorHAnsi" w:hAnsiTheme="minorHAnsi" w:cstheme="minorHAnsi"/>
        </w:rPr>
      </w:pPr>
    </w:p>
    <w:p w14:paraId="11E5AE06" w14:textId="77777777" w:rsidR="000969F5" w:rsidRPr="00780316" w:rsidRDefault="000969F5" w:rsidP="00780316">
      <w:pPr>
        <w:tabs>
          <w:tab w:val="left" w:pos="142"/>
          <w:tab w:val="left" w:pos="284"/>
        </w:tabs>
        <w:spacing w:after="5"/>
        <w:ind w:right="241"/>
        <w:jc w:val="both"/>
        <w:rPr>
          <w:rFonts w:asciiTheme="minorHAnsi" w:hAnsiTheme="minorHAnsi" w:cstheme="minorHAnsi"/>
        </w:rPr>
      </w:pPr>
    </w:p>
    <w:p w14:paraId="28EFF8C5" w14:textId="77777777" w:rsidR="00780316" w:rsidRPr="00780316" w:rsidRDefault="00780316" w:rsidP="00780316">
      <w:pPr>
        <w:spacing w:line="259" w:lineRule="auto"/>
        <w:jc w:val="both"/>
        <w:rPr>
          <w:rFonts w:asciiTheme="minorHAnsi" w:hAnsiTheme="minorHAnsi" w:cstheme="minorHAnsi"/>
          <w:b/>
          <w:bCs/>
        </w:rPr>
      </w:pPr>
      <w:r w:rsidRPr="00780316">
        <w:rPr>
          <w:rFonts w:asciiTheme="minorHAnsi" w:hAnsiTheme="minorHAnsi" w:cstheme="minorHAnsi"/>
          <w:b/>
          <w:bCs/>
        </w:rPr>
        <w:t xml:space="preserve"> CLÁUSULA OITAVA - DO REAJUSTAMENTO DOS PREÇOS</w:t>
      </w:r>
      <w:proofErr w:type="gramStart"/>
      <w:r w:rsidRPr="00780316">
        <w:rPr>
          <w:rFonts w:asciiTheme="minorHAnsi" w:hAnsiTheme="minorHAnsi" w:cstheme="minorHAnsi"/>
          <w:b/>
          <w:bCs/>
        </w:rPr>
        <w:t xml:space="preserve">  </w:t>
      </w:r>
    </w:p>
    <w:p w14:paraId="19275C0F" w14:textId="77777777" w:rsidR="00780316" w:rsidRPr="00780316" w:rsidRDefault="00780316" w:rsidP="00780316">
      <w:pPr>
        <w:widowControl/>
        <w:numPr>
          <w:ilvl w:val="0"/>
          <w:numId w:val="25"/>
        </w:numPr>
        <w:tabs>
          <w:tab w:val="left" w:pos="284"/>
        </w:tabs>
        <w:autoSpaceDE/>
        <w:autoSpaceDN/>
        <w:spacing w:after="5" w:line="248" w:lineRule="auto"/>
        <w:ind w:right="241" w:hanging="10"/>
        <w:jc w:val="both"/>
        <w:rPr>
          <w:rFonts w:asciiTheme="minorHAnsi" w:hAnsiTheme="minorHAnsi" w:cstheme="minorHAnsi"/>
        </w:rPr>
      </w:pPr>
      <w:proofErr w:type="gramEnd"/>
      <w:r w:rsidRPr="00780316">
        <w:rPr>
          <w:rFonts w:asciiTheme="minorHAnsi" w:hAnsiTheme="minorHAnsi" w:cstheme="minorHAnsi"/>
        </w:rPr>
        <w:lastRenderedPageBreak/>
        <w:t xml:space="preserve">- Os preços não sofrerão reajustes, conforme determina o parágrafo 1º do art. 2º da Lei Federal nº 10.192, de 14 de fevereiro de 2001.  </w:t>
      </w:r>
    </w:p>
    <w:p w14:paraId="160371A9" w14:textId="77777777" w:rsidR="00780316" w:rsidRPr="00780316" w:rsidRDefault="00780316" w:rsidP="00780316">
      <w:pPr>
        <w:widowControl/>
        <w:numPr>
          <w:ilvl w:val="0"/>
          <w:numId w:val="25"/>
        </w:numPr>
        <w:tabs>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Obras e Serviços Urbanos, pelo fone (31) 3861-5764, desde que acompanhada de documentos que comprovem a procedência do pedido, tais como: lista de preços dos fabricantes, notas fiscais de aquisição dos produtos, matérias-primas, componentes ou de outros documentos.  </w:t>
      </w:r>
    </w:p>
    <w:p w14:paraId="1D2C1B71" w14:textId="77777777" w:rsidR="00780316" w:rsidRPr="00780316" w:rsidRDefault="00780316" w:rsidP="00780316">
      <w:pPr>
        <w:widowControl/>
        <w:numPr>
          <w:ilvl w:val="0"/>
          <w:numId w:val="25"/>
        </w:numPr>
        <w:tabs>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4025769F" w14:textId="77777777" w:rsidR="00780316" w:rsidRPr="00780316" w:rsidRDefault="00780316" w:rsidP="00780316">
      <w:pPr>
        <w:widowControl/>
        <w:numPr>
          <w:ilvl w:val="0"/>
          <w:numId w:val="25"/>
        </w:numPr>
        <w:tabs>
          <w:tab w:val="left" w:pos="284"/>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784490EB"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79787B6F"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NONA - DA SOLICITAÇÃO DO MATERIAL</w:t>
      </w:r>
      <w:proofErr w:type="gramStart"/>
      <w:r w:rsidRPr="00780316">
        <w:rPr>
          <w:rFonts w:asciiTheme="minorHAnsi" w:hAnsiTheme="minorHAnsi" w:cstheme="minorHAnsi"/>
          <w:color w:val="auto"/>
          <w:sz w:val="22"/>
        </w:rPr>
        <w:t xml:space="preserve">  </w:t>
      </w:r>
    </w:p>
    <w:p w14:paraId="1E24391A"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O material será adquirido conforme necessidade, mediante solicitação emitida pela Administração. A entrega do material deverá ser em até 05 dias, contados do recebimento do empenho ou da nota de autorização de fornecimento, nos locais indicados no Anexo I, do Edital que originou </w:t>
      </w:r>
      <w:proofErr w:type="gramStart"/>
      <w:r w:rsidRPr="00780316">
        <w:rPr>
          <w:rFonts w:asciiTheme="minorHAnsi" w:hAnsiTheme="minorHAnsi" w:cstheme="minorHAnsi"/>
        </w:rPr>
        <w:t>a presente</w:t>
      </w:r>
      <w:proofErr w:type="gramEnd"/>
      <w:r w:rsidRPr="00780316">
        <w:rPr>
          <w:rFonts w:asciiTheme="minorHAnsi" w:hAnsiTheme="minorHAnsi" w:cstheme="minorHAnsi"/>
        </w:rPr>
        <w:t xml:space="preserve"> ata.  </w:t>
      </w:r>
    </w:p>
    <w:p w14:paraId="6EAF63F3" w14:textId="77777777" w:rsidR="00780316" w:rsidRPr="00780316" w:rsidRDefault="00780316" w:rsidP="00780316">
      <w:pPr>
        <w:spacing w:line="259" w:lineRule="auto"/>
        <w:jc w:val="both"/>
        <w:rPr>
          <w:rFonts w:asciiTheme="minorHAnsi" w:hAnsiTheme="minorHAnsi" w:cstheme="minorHAnsi"/>
          <w:b/>
          <w:bCs/>
        </w:rPr>
      </w:pPr>
      <w:r w:rsidRPr="00780316">
        <w:rPr>
          <w:rFonts w:asciiTheme="minorHAnsi" w:hAnsiTheme="minorHAnsi" w:cstheme="minorHAnsi"/>
          <w:b/>
          <w:bCs/>
        </w:rPr>
        <w:t>PARÁGRAFO ÚNICO</w:t>
      </w:r>
      <w:proofErr w:type="gramStart"/>
      <w:r w:rsidRPr="00780316">
        <w:rPr>
          <w:rFonts w:asciiTheme="minorHAnsi" w:hAnsiTheme="minorHAnsi" w:cstheme="minorHAnsi"/>
          <w:b/>
          <w:bCs/>
        </w:rPr>
        <w:t xml:space="preserve">  </w:t>
      </w:r>
    </w:p>
    <w:p w14:paraId="599A4262"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As despesas decorrentes de quaisquer encargos</w:t>
      </w:r>
      <w:proofErr w:type="gramStart"/>
      <w:r w:rsidRPr="00780316">
        <w:rPr>
          <w:rFonts w:asciiTheme="minorHAnsi" w:hAnsiTheme="minorHAnsi" w:cstheme="minorHAnsi"/>
        </w:rPr>
        <w:t>, entrega</w:t>
      </w:r>
      <w:proofErr w:type="gramEnd"/>
      <w:r w:rsidRPr="00780316">
        <w:rPr>
          <w:rFonts w:asciiTheme="minorHAnsi" w:hAnsiTheme="minorHAnsi" w:cstheme="minorHAnsi"/>
        </w:rPr>
        <w:t xml:space="preserve">, substituição e tributos competem, exclusivamente, ao licitante vencedor.  </w:t>
      </w:r>
    </w:p>
    <w:p w14:paraId="0DF19307" w14:textId="77777777" w:rsidR="00780316" w:rsidRPr="00780316" w:rsidRDefault="00780316" w:rsidP="00780316">
      <w:pPr>
        <w:spacing w:line="259" w:lineRule="auto"/>
        <w:jc w:val="both"/>
        <w:rPr>
          <w:rFonts w:asciiTheme="minorHAnsi" w:hAnsiTheme="minorHAnsi" w:cstheme="minorHAnsi"/>
          <w:b/>
          <w:bCs/>
        </w:rPr>
      </w:pPr>
    </w:p>
    <w:p w14:paraId="07A23CD4" w14:textId="77777777" w:rsidR="00780316" w:rsidRPr="00780316" w:rsidRDefault="00780316" w:rsidP="00780316">
      <w:pPr>
        <w:spacing w:line="259" w:lineRule="auto"/>
        <w:jc w:val="both"/>
        <w:rPr>
          <w:rFonts w:asciiTheme="minorHAnsi" w:hAnsiTheme="minorHAnsi" w:cstheme="minorHAnsi"/>
          <w:b/>
          <w:bCs/>
        </w:rPr>
      </w:pPr>
      <w:r w:rsidRPr="00780316">
        <w:rPr>
          <w:rFonts w:asciiTheme="minorHAnsi" w:hAnsiTheme="minorHAnsi" w:cstheme="minorHAnsi"/>
          <w:b/>
          <w:bCs/>
        </w:rPr>
        <w:t>CLÁUSULA DÉCIMA - DA GARANTIA DA EXECUÇÃO DA ATA</w:t>
      </w:r>
      <w:proofErr w:type="gramStart"/>
      <w:r w:rsidRPr="00780316">
        <w:rPr>
          <w:rFonts w:asciiTheme="minorHAnsi" w:hAnsiTheme="minorHAnsi" w:cstheme="minorHAnsi"/>
          <w:b/>
          <w:bCs/>
        </w:rPr>
        <w:t xml:space="preserve">  </w:t>
      </w:r>
    </w:p>
    <w:p w14:paraId="760436DA"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A empresa garante que o objeto será executado na forma, prazo e qualidade contidos no processo licitatório, nas quantidades solicitadas na respectiva nota de empenho ou nota de autorização de fornecimento. </w:t>
      </w:r>
    </w:p>
    <w:p w14:paraId="1AB93EFC"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b/>
        </w:rPr>
        <w:t>CLÁUSULA DÉCIMA PRIMEIRA - DOS DIREITOS E DAS OBRIGAÇÕES</w:t>
      </w:r>
      <w:proofErr w:type="gramStart"/>
      <w:r w:rsidRPr="00780316">
        <w:rPr>
          <w:rFonts w:asciiTheme="minorHAnsi" w:hAnsiTheme="minorHAnsi" w:cstheme="minorHAnsi"/>
          <w:b/>
        </w:rPr>
        <w:t xml:space="preserve">  </w:t>
      </w:r>
    </w:p>
    <w:p w14:paraId="4FB211B4" w14:textId="77777777" w:rsidR="00780316" w:rsidRPr="00780316" w:rsidRDefault="00780316" w:rsidP="00780316">
      <w:pPr>
        <w:spacing w:line="259" w:lineRule="auto"/>
        <w:jc w:val="both"/>
        <w:rPr>
          <w:rFonts w:asciiTheme="minorHAnsi" w:hAnsiTheme="minorHAnsi" w:cstheme="minorHAnsi"/>
          <w:b/>
          <w:bCs/>
        </w:rPr>
      </w:pPr>
      <w:proofErr w:type="gramEnd"/>
      <w:r w:rsidRPr="00780316">
        <w:rPr>
          <w:rFonts w:asciiTheme="minorHAnsi" w:hAnsiTheme="minorHAnsi" w:cstheme="minorHAnsi"/>
          <w:b/>
          <w:bCs/>
        </w:rPr>
        <w:t>PARÁGRAFO PRIMEIRO - DOS DIREITOS</w:t>
      </w:r>
      <w:proofErr w:type="gramStart"/>
      <w:r w:rsidRPr="00780316">
        <w:rPr>
          <w:rFonts w:asciiTheme="minorHAnsi" w:hAnsiTheme="minorHAnsi" w:cstheme="minorHAnsi"/>
          <w:b/>
          <w:bCs/>
        </w:rPr>
        <w:t xml:space="preserve">  </w:t>
      </w:r>
    </w:p>
    <w:p w14:paraId="7D5DFD27"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Constitui direito de o Município receber o objeto desta ata quando for solicitado, nas condições avençadas, e da Fornecedora perceber o valor ajustado na forma e nos prazos convencionados.  </w:t>
      </w:r>
    </w:p>
    <w:p w14:paraId="19C5CE69" w14:textId="77777777" w:rsidR="00780316" w:rsidRPr="00780316" w:rsidRDefault="00780316" w:rsidP="00780316">
      <w:pPr>
        <w:spacing w:after="5"/>
        <w:ind w:left="-5" w:right="241"/>
        <w:jc w:val="both"/>
        <w:rPr>
          <w:rFonts w:asciiTheme="minorHAnsi" w:hAnsiTheme="minorHAnsi" w:cstheme="minorHAnsi"/>
        </w:rPr>
      </w:pPr>
    </w:p>
    <w:p w14:paraId="548C54C1" w14:textId="77777777" w:rsidR="00780316" w:rsidRPr="00780316" w:rsidRDefault="00780316" w:rsidP="00780316">
      <w:pPr>
        <w:spacing w:line="259" w:lineRule="auto"/>
        <w:jc w:val="both"/>
        <w:rPr>
          <w:rFonts w:asciiTheme="minorHAnsi" w:hAnsiTheme="minorHAnsi" w:cstheme="minorHAnsi"/>
          <w:b/>
          <w:bCs/>
        </w:rPr>
      </w:pPr>
      <w:r w:rsidRPr="00780316">
        <w:rPr>
          <w:rFonts w:asciiTheme="minorHAnsi" w:hAnsiTheme="minorHAnsi" w:cstheme="minorHAnsi"/>
          <w:b/>
          <w:bCs/>
        </w:rPr>
        <w:t>PARÁGRAFO SEGUNDO - DAS OBRIGAÇÕES</w:t>
      </w:r>
      <w:proofErr w:type="gramStart"/>
      <w:r w:rsidRPr="00780316">
        <w:rPr>
          <w:rFonts w:asciiTheme="minorHAnsi" w:hAnsiTheme="minorHAnsi" w:cstheme="minorHAnsi"/>
          <w:b/>
          <w:bCs/>
        </w:rPr>
        <w:t xml:space="preserve">  </w:t>
      </w:r>
    </w:p>
    <w:p w14:paraId="269C5C50" w14:textId="77777777" w:rsidR="00780316" w:rsidRPr="00780316" w:rsidRDefault="00780316" w:rsidP="00780316">
      <w:pPr>
        <w:spacing w:after="5"/>
        <w:ind w:left="-5" w:right="5101"/>
        <w:jc w:val="both"/>
        <w:rPr>
          <w:rFonts w:asciiTheme="minorHAnsi" w:hAnsiTheme="minorHAnsi" w:cstheme="minorHAnsi"/>
        </w:rPr>
      </w:pPr>
      <w:proofErr w:type="gramEnd"/>
      <w:r w:rsidRPr="00780316">
        <w:rPr>
          <w:rFonts w:asciiTheme="minorHAnsi" w:hAnsiTheme="minorHAnsi" w:cstheme="minorHAnsi"/>
        </w:rPr>
        <w:t>I - Constituem obrigações do Município:</w:t>
      </w:r>
      <w:proofErr w:type="gramStart"/>
      <w:r w:rsidRPr="00780316">
        <w:rPr>
          <w:rFonts w:asciiTheme="minorHAnsi" w:hAnsiTheme="minorHAnsi" w:cstheme="minorHAnsi"/>
        </w:rPr>
        <w:t xml:space="preserve">  </w:t>
      </w:r>
    </w:p>
    <w:p w14:paraId="578E27A0" w14:textId="77777777" w:rsidR="00780316" w:rsidRPr="00780316" w:rsidRDefault="00780316" w:rsidP="00780316">
      <w:pPr>
        <w:spacing w:after="5"/>
        <w:ind w:left="-5" w:right="5945"/>
        <w:jc w:val="both"/>
        <w:rPr>
          <w:rFonts w:asciiTheme="minorHAnsi" w:hAnsiTheme="minorHAnsi" w:cstheme="minorHAnsi"/>
        </w:rPr>
      </w:pPr>
      <w:proofErr w:type="gramEnd"/>
      <w:r w:rsidRPr="00780316">
        <w:rPr>
          <w:rFonts w:asciiTheme="minorHAnsi" w:hAnsiTheme="minorHAnsi" w:cstheme="minorHAnsi"/>
        </w:rPr>
        <w:t xml:space="preserve">a) efetuar o pagamento ajustado; </w:t>
      </w:r>
      <w:proofErr w:type="gramStart"/>
      <w:r w:rsidRPr="00780316">
        <w:rPr>
          <w:rFonts w:asciiTheme="minorHAnsi" w:hAnsiTheme="minorHAnsi" w:cstheme="minorHAnsi"/>
        </w:rPr>
        <w:t>e</w:t>
      </w:r>
      <w:proofErr w:type="gramEnd"/>
      <w:r w:rsidRPr="00780316">
        <w:rPr>
          <w:rFonts w:asciiTheme="minorHAnsi" w:hAnsiTheme="minorHAnsi" w:cstheme="minorHAnsi"/>
        </w:rPr>
        <w:t xml:space="preserve">  </w:t>
      </w:r>
    </w:p>
    <w:p w14:paraId="039318AB"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b) dar </w:t>
      </w:r>
      <w:proofErr w:type="gramStart"/>
      <w:r w:rsidRPr="00780316">
        <w:rPr>
          <w:rFonts w:asciiTheme="minorHAnsi" w:hAnsiTheme="minorHAnsi" w:cstheme="minorHAnsi"/>
        </w:rPr>
        <w:t>à</w:t>
      </w:r>
      <w:proofErr w:type="gramEnd"/>
      <w:r w:rsidRPr="00780316">
        <w:rPr>
          <w:rFonts w:asciiTheme="minorHAnsi" w:hAnsiTheme="minorHAnsi" w:cstheme="minorHAnsi"/>
        </w:rPr>
        <w:t xml:space="preserve"> Fornecedora as condições necessárias a regular execução das obrigações assumidas.  </w:t>
      </w:r>
    </w:p>
    <w:p w14:paraId="3D260F0B"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II - Constituem obrigações da Fornecedora:</w:t>
      </w:r>
      <w:proofErr w:type="gramStart"/>
      <w:r w:rsidRPr="00780316">
        <w:rPr>
          <w:rFonts w:asciiTheme="minorHAnsi" w:hAnsiTheme="minorHAnsi" w:cstheme="minorHAnsi"/>
        </w:rPr>
        <w:t xml:space="preserve">  </w:t>
      </w:r>
    </w:p>
    <w:p w14:paraId="781BF84D" w14:textId="77777777" w:rsidR="00780316" w:rsidRPr="00780316" w:rsidRDefault="00780316" w:rsidP="00780316">
      <w:pPr>
        <w:widowControl/>
        <w:numPr>
          <w:ilvl w:val="0"/>
          <w:numId w:val="26"/>
        </w:numPr>
        <w:tabs>
          <w:tab w:val="left" w:pos="284"/>
        </w:tabs>
        <w:autoSpaceDE/>
        <w:autoSpaceDN/>
        <w:spacing w:after="5" w:line="248" w:lineRule="auto"/>
        <w:ind w:left="0" w:right="241"/>
        <w:jc w:val="both"/>
        <w:rPr>
          <w:rFonts w:asciiTheme="minorHAnsi" w:hAnsiTheme="minorHAnsi" w:cstheme="minorHAnsi"/>
        </w:rPr>
      </w:pPr>
      <w:r w:rsidRPr="00780316">
        <w:rPr>
          <w:rFonts w:asciiTheme="minorHAnsi" w:hAnsiTheme="minorHAnsi" w:cstheme="minorHAnsi"/>
        </w:rPr>
        <w:t>entregar</w:t>
      </w:r>
      <w:proofErr w:type="gramEnd"/>
      <w:r w:rsidRPr="00780316">
        <w:rPr>
          <w:rFonts w:asciiTheme="minorHAnsi" w:hAnsiTheme="minorHAnsi" w:cstheme="minorHAnsi"/>
        </w:rPr>
        <w:t xml:space="preserve"> o objeto licitado conforme especificações deste edital, anexo I e em consonância com a proposta de preços;  </w:t>
      </w:r>
    </w:p>
    <w:p w14:paraId="6411A3F9" w14:textId="77777777" w:rsidR="00780316" w:rsidRPr="00780316" w:rsidRDefault="00780316" w:rsidP="00780316">
      <w:pPr>
        <w:widowControl/>
        <w:numPr>
          <w:ilvl w:val="0"/>
          <w:numId w:val="26"/>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manter</w:t>
      </w:r>
      <w:proofErr w:type="gramEnd"/>
      <w:r w:rsidRPr="00780316">
        <w:rPr>
          <w:rFonts w:asciiTheme="minorHAnsi" w:hAnsiTheme="minorHAnsi" w:cstheme="minorHAnsi"/>
        </w:rPr>
        <w:t xml:space="preserve">, durante toda a execução do contrato, em compatibilidade com as obrigações assumidas, todas as condições de habilitação e qualificação exigidas na licitação;  </w:t>
      </w:r>
    </w:p>
    <w:p w14:paraId="13CC66FE" w14:textId="77777777" w:rsidR="00780316" w:rsidRPr="00780316" w:rsidRDefault="00780316" w:rsidP="00780316">
      <w:pPr>
        <w:widowControl/>
        <w:numPr>
          <w:ilvl w:val="0"/>
          <w:numId w:val="26"/>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providenciar</w:t>
      </w:r>
      <w:proofErr w:type="gramEnd"/>
      <w:r w:rsidRPr="00780316">
        <w:rPr>
          <w:rFonts w:asciiTheme="minorHAnsi" w:hAnsiTheme="minorHAnsi" w:cstheme="minorHAnsi"/>
        </w:rPr>
        <w:t xml:space="preserve"> a imediata correção das deficiências e/ou irregularidades apontadas pelo CONTRATANTE;  </w:t>
      </w:r>
    </w:p>
    <w:p w14:paraId="2397E874" w14:textId="77777777" w:rsidR="00780316" w:rsidRPr="00780316" w:rsidRDefault="00780316" w:rsidP="00780316">
      <w:pPr>
        <w:widowControl/>
        <w:numPr>
          <w:ilvl w:val="0"/>
          <w:numId w:val="26"/>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arcar</w:t>
      </w:r>
      <w:proofErr w:type="gramEnd"/>
      <w:r w:rsidRPr="00780316">
        <w:rPr>
          <w:rFonts w:asciiTheme="minorHAnsi" w:hAnsiTheme="minorHAnsi" w:cstheme="minorHAnsi"/>
        </w:rPr>
        <w:t xml:space="preserve"> com eventuais prejuízos causados ao CONTRATANTE e/ou a terceiros, provocados por ineficiência ou irregularidade cometida na execução do contrato;  </w:t>
      </w:r>
    </w:p>
    <w:p w14:paraId="15BD7D3D" w14:textId="77777777" w:rsidR="00780316" w:rsidRPr="00780316" w:rsidRDefault="00780316" w:rsidP="00780316">
      <w:pPr>
        <w:widowControl/>
        <w:numPr>
          <w:ilvl w:val="0"/>
          <w:numId w:val="26"/>
        </w:numPr>
        <w:tabs>
          <w:tab w:val="left" w:pos="284"/>
        </w:tabs>
        <w:autoSpaceDE/>
        <w:autoSpaceDN/>
        <w:spacing w:after="5" w:line="248" w:lineRule="auto"/>
        <w:ind w:left="0" w:right="241"/>
        <w:jc w:val="both"/>
        <w:rPr>
          <w:rFonts w:asciiTheme="minorHAnsi" w:hAnsiTheme="minorHAnsi" w:cstheme="minorHAnsi"/>
        </w:rPr>
      </w:pPr>
      <w:proofErr w:type="gramStart"/>
      <w:r w:rsidRPr="00780316">
        <w:rPr>
          <w:rFonts w:asciiTheme="minorHAnsi" w:hAnsiTheme="minorHAnsi" w:cstheme="minorHAnsi"/>
        </w:rPr>
        <w:t>arcar</w:t>
      </w:r>
      <w:proofErr w:type="gramEnd"/>
      <w:r w:rsidRPr="00780316">
        <w:rPr>
          <w:rFonts w:asciiTheme="minorHAnsi" w:hAnsiTheme="minorHAnsi" w:cstheme="minorHAnsi"/>
        </w:rPr>
        <w:t xml:space="preserve"> com todas as despesas com transporte, taxas ou quaisquer outros acréscimos, que correrão por conta exclusiva do Contratado;  </w:t>
      </w:r>
    </w:p>
    <w:p w14:paraId="217A517F"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b/>
        </w:rPr>
        <w:lastRenderedPageBreak/>
        <w:t xml:space="preserve"> </w:t>
      </w:r>
    </w:p>
    <w:p w14:paraId="6C9541C9"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DÉCIMA SEGUNDA - DA INEXECUÇÃO DA ATA</w:t>
      </w:r>
      <w:proofErr w:type="gramStart"/>
      <w:r w:rsidRPr="00780316">
        <w:rPr>
          <w:rFonts w:asciiTheme="minorHAnsi" w:hAnsiTheme="minorHAnsi" w:cstheme="minorHAnsi"/>
          <w:color w:val="auto"/>
          <w:sz w:val="22"/>
        </w:rPr>
        <w:t xml:space="preserve">  </w:t>
      </w:r>
    </w:p>
    <w:p w14:paraId="3509B541"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A Empresa reconhece os direitos da Administração, em caso de rescisão administrativa, previstos no Art. 77 da Lei Federal nº. 8666/93.  </w:t>
      </w:r>
    </w:p>
    <w:p w14:paraId="507B548E"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2667B28A" w14:textId="77777777" w:rsidR="00780316" w:rsidRPr="00780316" w:rsidRDefault="00780316" w:rsidP="00780316">
      <w:pPr>
        <w:spacing w:line="259" w:lineRule="auto"/>
        <w:ind w:left="-5"/>
        <w:jc w:val="both"/>
        <w:rPr>
          <w:rFonts w:asciiTheme="minorHAnsi" w:hAnsiTheme="minorHAnsi" w:cstheme="minorHAnsi"/>
        </w:rPr>
      </w:pPr>
      <w:r w:rsidRPr="00780316">
        <w:rPr>
          <w:rFonts w:asciiTheme="minorHAnsi" w:hAnsiTheme="minorHAnsi" w:cstheme="minorHAnsi"/>
          <w:b/>
        </w:rPr>
        <w:t>CLÁUSULA DÉCIMA TERCEIRA - DAS PENALIDADES E DAS MULTAS</w:t>
      </w:r>
      <w:proofErr w:type="gramStart"/>
      <w:r w:rsidRPr="00780316">
        <w:rPr>
          <w:rFonts w:asciiTheme="minorHAnsi" w:hAnsiTheme="minorHAnsi" w:cstheme="minorHAnsi"/>
          <w:b/>
        </w:rPr>
        <w:t xml:space="preserve">  </w:t>
      </w:r>
    </w:p>
    <w:p w14:paraId="733921A2" w14:textId="77777777" w:rsidR="00780316" w:rsidRPr="00780316" w:rsidRDefault="00780316" w:rsidP="00780316">
      <w:pPr>
        <w:spacing w:line="259" w:lineRule="auto"/>
        <w:jc w:val="both"/>
        <w:rPr>
          <w:rFonts w:asciiTheme="minorHAnsi" w:hAnsiTheme="minorHAnsi" w:cstheme="minorHAnsi"/>
          <w:b/>
          <w:bCs/>
        </w:rPr>
      </w:pPr>
      <w:proofErr w:type="gramEnd"/>
      <w:r w:rsidRPr="00780316">
        <w:rPr>
          <w:rFonts w:asciiTheme="minorHAnsi" w:hAnsiTheme="minorHAnsi" w:cstheme="minorHAnsi"/>
          <w:b/>
          <w:bCs/>
        </w:rPr>
        <w:t xml:space="preserve">PARÁGRAFO PRIMEIRO </w:t>
      </w:r>
    </w:p>
    <w:p w14:paraId="71CC4B52"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I – A empresa ficará impedida de licitar e contratar com a Administração Pública, pelo prazo de até cinco anos, enquanto perdurarem </w:t>
      </w:r>
      <w:proofErr w:type="gramStart"/>
      <w:r w:rsidRPr="00780316">
        <w:rPr>
          <w:rFonts w:asciiTheme="minorHAnsi" w:hAnsiTheme="minorHAnsi" w:cstheme="minorHAnsi"/>
        </w:rPr>
        <w:t>os motivos determinantes da punição, garantida</w:t>
      </w:r>
      <w:proofErr w:type="gramEnd"/>
      <w:r w:rsidRPr="00780316">
        <w:rPr>
          <w:rFonts w:asciiTheme="minorHAnsi" w:hAnsiTheme="minorHAnsi" w:cstheme="minorHAnsi"/>
        </w:rPr>
        <w:t xml:space="preserve"> a ampla defesa, sem prejuízo das demais cominações legais e de multa de até 20% (vinte por cento) sobre o valor da contratação, a licitante que:  </w:t>
      </w:r>
    </w:p>
    <w:p w14:paraId="45727237"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a) não assinar a Ata de Registro de Preços, quando convocada dentro do prazo de validade de sua proposta; </w:t>
      </w:r>
    </w:p>
    <w:p w14:paraId="52947156"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b) deixar de entregar documentação exigida no Edital;</w:t>
      </w:r>
      <w:proofErr w:type="gramStart"/>
      <w:r w:rsidRPr="00780316">
        <w:rPr>
          <w:rFonts w:asciiTheme="minorHAnsi" w:hAnsiTheme="minorHAnsi" w:cstheme="minorHAnsi"/>
        </w:rPr>
        <w:t xml:space="preserve">  </w:t>
      </w:r>
    </w:p>
    <w:p w14:paraId="23CCC36A" w14:textId="77777777" w:rsidR="00780316" w:rsidRPr="00780316" w:rsidRDefault="00780316" w:rsidP="00780316">
      <w:pPr>
        <w:widowControl/>
        <w:numPr>
          <w:ilvl w:val="0"/>
          <w:numId w:val="27"/>
        </w:numPr>
        <w:autoSpaceDE/>
        <w:autoSpaceDN/>
        <w:spacing w:after="5" w:line="248" w:lineRule="auto"/>
        <w:ind w:right="241" w:hanging="223"/>
        <w:jc w:val="both"/>
        <w:rPr>
          <w:rFonts w:asciiTheme="minorHAnsi" w:hAnsiTheme="minorHAnsi" w:cstheme="minorHAnsi"/>
        </w:rPr>
      </w:pPr>
      <w:r w:rsidRPr="00780316">
        <w:rPr>
          <w:rFonts w:asciiTheme="minorHAnsi" w:hAnsiTheme="minorHAnsi" w:cstheme="minorHAnsi"/>
        </w:rPr>
        <w:t>apresentar</w:t>
      </w:r>
      <w:proofErr w:type="gramEnd"/>
      <w:r w:rsidRPr="00780316">
        <w:rPr>
          <w:rFonts w:asciiTheme="minorHAnsi" w:hAnsiTheme="minorHAnsi" w:cstheme="minorHAnsi"/>
        </w:rPr>
        <w:t xml:space="preserve"> documentação falsa;  </w:t>
      </w:r>
    </w:p>
    <w:p w14:paraId="017184D1" w14:textId="77777777" w:rsidR="00780316" w:rsidRPr="00780316" w:rsidRDefault="00780316" w:rsidP="00780316">
      <w:pPr>
        <w:widowControl/>
        <w:numPr>
          <w:ilvl w:val="0"/>
          <w:numId w:val="27"/>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não</w:t>
      </w:r>
      <w:proofErr w:type="gramEnd"/>
      <w:r w:rsidRPr="00780316">
        <w:rPr>
          <w:rFonts w:asciiTheme="minorHAnsi" w:hAnsiTheme="minorHAnsi" w:cstheme="minorHAnsi"/>
        </w:rPr>
        <w:t xml:space="preserve"> mantiver a proposta;  </w:t>
      </w:r>
    </w:p>
    <w:p w14:paraId="7B00E817" w14:textId="77777777" w:rsidR="00780316" w:rsidRPr="00780316" w:rsidRDefault="00780316" w:rsidP="00780316">
      <w:pPr>
        <w:widowControl/>
        <w:numPr>
          <w:ilvl w:val="0"/>
          <w:numId w:val="27"/>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falhar</w:t>
      </w:r>
      <w:proofErr w:type="gramEnd"/>
      <w:r w:rsidRPr="00780316">
        <w:rPr>
          <w:rFonts w:asciiTheme="minorHAnsi" w:hAnsiTheme="minorHAnsi" w:cstheme="minorHAnsi"/>
        </w:rPr>
        <w:t xml:space="preserve"> ou fraudar a execução do contrato  </w:t>
      </w:r>
    </w:p>
    <w:p w14:paraId="6CD4B3F6" w14:textId="77777777" w:rsidR="00780316" w:rsidRPr="00780316" w:rsidRDefault="00780316" w:rsidP="00780316">
      <w:pPr>
        <w:widowControl/>
        <w:numPr>
          <w:ilvl w:val="0"/>
          <w:numId w:val="27"/>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comportar</w:t>
      </w:r>
      <w:proofErr w:type="gramEnd"/>
      <w:r w:rsidRPr="00780316">
        <w:rPr>
          <w:rFonts w:asciiTheme="minorHAnsi" w:hAnsiTheme="minorHAnsi" w:cstheme="minorHAnsi"/>
        </w:rPr>
        <w:t xml:space="preserve">-se de modo inidôneo;  </w:t>
      </w:r>
    </w:p>
    <w:p w14:paraId="3708E89E" w14:textId="77777777" w:rsidR="00780316" w:rsidRPr="00780316" w:rsidRDefault="00780316" w:rsidP="00780316">
      <w:pPr>
        <w:widowControl/>
        <w:numPr>
          <w:ilvl w:val="0"/>
          <w:numId w:val="27"/>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fizer</w:t>
      </w:r>
      <w:proofErr w:type="gramEnd"/>
      <w:r w:rsidRPr="00780316">
        <w:rPr>
          <w:rFonts w:asciiTheme="minorHAnsi" w:hAnsiTheme="minorHAnsi" w:cstheme="minorHAnsi"/>
        </w:rPr>
        <w:t xml:space="preserve"> declaração falsa;  </w:t>
      </w:r>
    </w:p>
    <w:p w14:paraId="6BD0BFCD" w14:textId="77777777" w:rsidR="00780316" w:rsidRPr="00780316" w:rsidRDefault="00780316" w:rsidP="00780316">
      <w:pPr>
        <w:widowControl/>
        <w:numPr>
          <w:ilvl w:val="0"/>
          <w:numId w:val="27"/>
        </w:numPr>
        <w:autoSpaceDE/>
        <w:autoSpaceDN/>
        <w:spacing w:after="5" w:line="248" w:lineRule="auto"/>
        <w:ind w:right="241" w:hanging="223"/>
        <w:jc w:val="both"/>
        <w:rPr>
          <w:rFonts w:asciiTheme="minorHAnsi" w:hAnsiTheme="minorHAnsi" w:cstheme="minorHAnsi"/>
        </w:rPr>
      </w:pPr>
      <w:proofErr w:type="gramStart"/>
      <w:r w:rsidRPr="00780316">
        <w:rPr>
          <w:rFonts w:asciiTheme="minorHAnsi" w:hAnsiTheme="minorHAnsi" w:cstheme="minorHAnsi"/>
        </w:rPr>
        <w:t>cometer</w:t>
      </w:r>
      <w:proofErr w:type="gramEnd"/>
      <w:r w:rsidRPr="00780316">
        <w:rPr>
          <w:rFonts w:asciiTheme="minorHAnsi" w:hAnsiTheme="minorHAnsi" w:cstheme="minorHAnsi"/>
        </w:rPr>
        <w:t xml:space="preserve"> fraude fiscal.  </w:t>
      </w:r>
    </w:p>
    <w:p w14:paraId="425B0379"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38A1174B"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II - O fornecedor terá seu registro cancelado quando:</w:t>
      </w:r>
      <w:proofErr w:type="gramStart"/>
      <w:r w:rsidRPr="00780316">
        <w:rPr>
          <w:rFonts w:asciiTheme="minorHAnsi" w:hAnsiTheme="minorHAnsi" w:cstheme="minorHAnsi"/>
        </w:rPr>
        <w:t xml:space="preserve">  </w:t>
      </w:r>
    </w:p>
    <w:p w14:paraId="17076606" w14:textId="77777777" w:rsidR="00780316" w:rsidRPr="00780316" w:rsidRDefault="00780316" w:rsidP="00780316">
      <w:pPr>
        <w:widowControl/>
        <w:numPr>
          <w:ilvl w:val="0"/>
          <w:numId w:val="28"/>
        </w:numPr>
        <w:autoSpaceDE/>
        <w:autoSpaceDN/>
        <w:spacing w:after="5" w:line="248" w:lineRule="auto"/>
        <w:ind w:right="241" w:hanging="223"/>
        <w:jc w:val="both"/>
        <w:rPr>
          <w:rFonts w:asciiTheme="minorHAnsi" w:hAnsiTheme="minorHAnsi" w:cstheme="minorHAnsi"/>
        </w:rPr>
      </w:pPr>
      <w:proofErr w:type="gramEnd"/>
      <w:r w:rsidRPr="00780316">
        <w:rPr>
          <w:rFonts w:asciiTheme="minorHAnsi" w:hAnsiTheme="minorHAnsi" w:cstheme="minorHAnsi"/>
        </w:rPr>
        <w:t>Descumprir as condições do Edital e Ata de Registro de Preços;</w:t>
      </w:r>
      <w:proofErr w:type="gramStart"/>
      <w:r w:rsidRPr="00780316">
        <w:rPr>
          <w:rFonts w:asciiTheme="minorHAnsi" w:hAnsiTheme="minorHAnsi" w:cstheme="minorHAnsi"/>
        </w:rPr>
        <w:t xml:space="preserve">  </w:t>
      </w:r>
    </w:p>
    <w:p w14:paraId="11E1BC7D" w14:textId="77777777" w:rsidR="00780316" w:rsidRPr="00780316" w:rsidRDefault="00780316" w:rsidP="00780316">
      <w:pPr>
        <w:widowControl/>
        <w:numPr>
          <w:ilvl w:val="0"/>
          <w:numId w:val="28"/>
        </w:numPr>
        <w:tabs>
          <w:tab w:val="left" w:pos="284"/>
        </w:tabs>
        <w:autoSpaceDE/>
        <w:autoSpaceDN/>
        <w:spacing w:after="5" w:line="248" w:lineRule="auto"/>
        <w:ind w:left="0" w:right="241"/>
        <w:jc w:val="both"/>
        <w:rPr>
          <w:rFonts w:asciiTheme="minorHAnsi" w:hAnsiTheme="minorHAnsi" w:cstheme="minorHAnsi"/>
        </w:rPr>
      </w:pPr>
      <w:proofErr w:type="gramEnd"/>
      <w:r w:rsidRPr="00780316">
        <w:rPr>
          <w:rFonts w:asciiTheme="minorHAnsi" w:hAnsiTheme="minorHAnsi" w:cstheme="minorHAnsi"/>
        </w:rPr>
        <w:t>Não retirar a respectiva ordem de fornecimento no prazo de dois (02) dias, sem justificativa aceitável;</w:t>
      </w:r>
      <w:proofErr w:type="gramStart"/>
      <w:r w:rsidRPr="00780316">
        <w:rPr>
          <w:rFonts w:asciiTheme="minorHAnsi" w:hAnsiTheme="minorHAnsi" w:cstheme="minorHAnsi"/>
        </w:rPr>
        <w:t xml:space="preserve">  </w:t>
      </w:r>
    </w:p>
    <w:p w14:paraId="1C08C5C1" w14:textId="77777777" w:rsidR="00780316" w:rsidRPr="00780316" w:rsidRDefault="00780316" w:rsidP="00780316">
      <w:pPr>
        <w:widowControl/>
        <w:numPr>
          <w:ilvl w:val="0"/>
          <w:numId w:val="28"/>
        </w:numPr>
        <w:tabs>
          <w:tab w:val="left" w:pos="284"/>
        </w:tabs>
        <w:autoSpaceDE/>
        <w:autoSpaceDN/>
        <w:spacing w:after="5" w:line="248" w:lineRule="auto"/>
        <w:ind w:left="0" w:right="241"/>
        <w:jc w:val="both"/>
        <w:rPr>
          <w:rFonts w:asciiTheme="minorHAnsi" w:hAnsiTheme="minorHAnsi" w:cstheme="minorHAnsi"/>
        </w:rPr>
      </w:pPr>
      <w:proofErr w:type="gramEnd"/>
      <w:r w:rsidRPr="00780316">
        <w:rPr>
          <w:rFonts w:asciiTheme="minorHAnsi" w:hAnsiTheme="minorHAnsi" w:cstheme="minorHAnsi"/>
        </w:rPr>
        <w:t xml:space="preserve">Não aceitar reduzir o seu preço registrado, na hipótese de este se tornar superior àqueles praticados no mercado.  </w:t>
      </w:r>
    </w:p>
    <w:p w14:paraId="17973563" w14:textId="77777777" w:rsidR="00780316" w:rsidRPr="00780316" w:rsidRDefault="00780316" w:rsidP="00780316">
      <w:pPr>
        <w:widowControl/>
        <w:numPr>
          <w:ilvl w:val="0"/>
          <w:numId w:val="28"/>
        </w:numPr>
        <w:tabs>
          <w:tab w:val="left" w:pos="284"/>
        </w:tabs>
        <w:autoSpaceDE/>
        <w:autoSpaceDN/>
        <w:spacing w:after="5" w:line="248" w:lineRule="auto"/>
        <w:ind w:left="0" w:right="241"/>
        <w:jc w:val="both"/>
        <w:rPr>
          <w:rFonts w:asciiTheme="minorHAnsi" w:hAnsiTheme="minorHAnsi" w:cstheme="minorHAnsi"/>
        </w:rPr>
      </w:pPr>
      <w:r w:rsidRPr="00780316">
        <w:rPr>
          <w:rFonts w:asciiTheme="minorHAnsi" w:hAnsiTheme="minorHAnsi" w:cstheme="minorHAnsi"/>
        </w:rPr>
        <w:t xml:space="preserve">No caso de vícios do produto, não sendo sanado no prazo máximo de dois (02) dias, caberá o positivado no art. 18 § 1º, incisos I, II e III da Lei nº 8.078/90 - Código de Defesa do Consumidor.  </w:t>
      </w:r>
    </w:p>
    <w:p w14:paraId="1EE7DA41" w14:textId="77777777" w:rsidR="00780316" w:rsidRPr="00780316" w:rsidRDefault="00780316" w:rsidP="00780316">
      <w:pPr>
        <w:spacing w:after="5"/>
        <w:ind w:right="241"/>
        <w:jc w:val="both"/>
        <w:rPr>
          <w:rFonts w:asciiTheme="minorHAnsi" w:hAnsiTheme="minorHAnsi" w:cstheme="minorHAnsi"/>
        </w:rPr>
      </w:pPr>
      <w:r w:rsidRPr="00780316">
        <w:rPr>
          <w:rFonts w:asciiTheme="minorHAnsi" w:hAnsiTheme="minorHAnsi" w:cstheme="minorHAnsi"/>
        </w:rPr>
        <w:t xml:space="preserve">III - O descumprimento total ou parcial das obrigações assumidas pela licitante vencedora, sem justificativa aceita pelo Município de Nova Era, resguardados os procedimentos legais pertinentes, poderá acarretar as seguintes sanções: </w:t>
      </w:r>
    </w:p>
    <w:p w14:paraId="3FACA76F" w14:textId="77777777" w:rsidR="00780316" w:rsidRPr="00780316" w:rsidRDefault="00780316" w:rsidP="00780316">
      <w:pPr>
        <w:spacing w:after="5"/>
        <w:ind w:right="241"/>
        <w:jc w:val="both"/>
        <w:rPr>
          <w:rFonts w:asciiTheme="minorHAnsi" w:hAnsiTheme="minorHAnsi" w:cstheme="minorHAnsi"/>
        </w:rPr>
      </w:pPr>
      <w:r w:rsidRPr="00780316">
        <w:rPr>
          <w:rFonts w:asciiTheme="minorHAnsi" w:hAnsiTheme="minorHAnsi" w:cstheme="minorHAnsi"/>
        </w:rPr>
        <w:t xml:space="preserve">a) Advertência; </w:t>
      </w:r>
    </w:p>
    <w:p w14:paraId="5DA03386"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b) Multa, nos seguintes percentuais: </w:t>
      </w:r>
    </w:p>
    <w:p w14:paraId="65E59297" w14:textId="77777777" w:rsidR="00780316" w:rsidRPr="00780316" w:rsidRDefault="00780316" w:rsidP="00780316">
      <w:pPr>
        <w:widowControl/>
        <w:numPr>
          <w:ilvl w:val="0"/>
          <w:numId w:val="29"/>
        </w:numPr>
        <w:tabs>
          <w:tab w:val="left" w:pos="142"/>
        </w:tabs>
        <w:autoSpaceDE/>
        <w:autoSpaceDN/>
        <w:spacing w:after="5" w:line="248" w:lineRule="auto"/>
        <w:ind w:right="241" w:hanging="10"/>
        <w:jc w:val="both"/>
        <w:rPr>
          <w:rFonts w:asciiTheme="minorHAnsi" w:hAnsiTheme="minorHAnsi" w:cstheme="minorHAnsi"/>
        </w:rPr>
      </w:pPr>
      <w:r w:rsidRPr="00780316">
        <w:rPr>
          <w:rFonts w:asciiTheme="minorHAnsi" w:hAnsiTheme="minorHAnsi" w:cstheme="minorHAnsi"/>
        </w:rPr>
        <w:t>0,5% (zero vírgula cinco por cento) por dia de atraso na execução do objeto, ou por dia de atraso no cumprimento de obrigação contratual ou legal, até o 30º (trigésimo) dia, calculados sobre o valor do Contrato, por ocorrência;</w:t>
      </w:r>
      <w:proofErr w:type="gramStart"/>
      <w:r w:rsidRPr="00780316">
        <w:rPr>
          <w:rFonts w:asciiTheme="minorHAnsi" w:hAnsiTheme="minorHAnsi" w:cstheme="minorHAnsi"/>
        </w:rPr>
        <w:t xml:space="preserve">  </w:t>
      </w:r>
    </w:p>
    <w:p w14:paraId="33358ED0" w14:textId="77777777" w:rsidR="00780316" w:rsidRPr="00780316" w:rsidRDefault="00780316" w:rsidP="00780316">
      <w:pPr>
        <w:widowControl/>
        <w:numPr>
          <w:ilvl w:val="0"/>
          <w:numId w:val="29"/>
        </w:numPr>
        <w:tabs>
          <w:tab w:val="left" w:pos="142"/>
        </w:tabs>
        <w:autoSpaceDE/>
        <w:autoSpaceDN/>
        <w:spacing w:after="5" w:line="248" w:lineRule="auto"/>
        <w:ind w:right="241" w:hanging="10"/>
        <w:jc w:val="both"/>
        <w:rPr>
          <w:rFonts w:asciiTheme="minorHAnsi" w:hAnsiTheme="minorHAnsi" w:cstheme="minorHAnsi"/>
        </w:rPr>
      </w:pPr>
      <w:proofErr w:type="gramEnd"/>
      <w:r w:rsidRPr="00780316">
        <w:rPr>
          <w:rFonts w:asciiTheme="minorHAnsi" w:hAnsiTheme="minorHAnsi" w:cstheme="minorHAnsi"/>
        </w:rPr>
        <w:t>20% (vinte por cento) sobre o valor do Contrato, no caso de atraso superior a 30 (trinta) dias na execução do objeto ou no cumprimento de obrigação contratual ou legal, com a possível rescisão contratual;</w:t>
      </w:r>
      <w:proofErr w:type="gramStart"/>
      <w:r w:rsidRPr="00780316">
        <w:rPr>
          <w:rFonts w:asciiTheme="minorHAnsi" w:hAnsiTheme="minorHAnsi" w:cstheme="minorHAnsi"/>
        </w:rPr>
        <w:t xml:space="preserve">  </w:t>
      </w:r>
    </w:p>
    <w:p w14:paraId="28B480E1" w14:textId="77777777" w:rsidR="00780316" w:rsidRPr="00780316" w:rsidRDefault="00780316" w:rsidP="00780316">
      <w:pPr>
        <w:widowControl/>
        <w:numPr>
          <w:ilvl w:val="0"/>
          <w:numId w:val="29"/>
        </w:numPr>
        <w:tabs>
          <w:tab w:val="left" w:pos="142"/>
        </w:tabs>
        <w:autoSpaceDE/>
        <w:autoSpaceDN/>
        <w:spacing w:after="5" w:line="248" w:lineRule="auto"/>
        <w:ind w:right="241" w:hanging="10"/>
        <w:jc w:val="both"/>
        <w:rPr>
          <w:rFonts w:asciiTheme="minorHAnsi" w:hAnsiTheme="minorHAnsi" w:cstheme="minorHAnsi"/>
        </w:rPr>
      </w:pPr>
      <w:proofErr w:type="gramEnd"/>
      <w:r w:rsidRPr="00780316">
        <w:rPr>
          <w:rFonts w:asciiTheme="minorHAnsi" w:hAnsiTheme="minorHAnsi" w:cstheme="minorHAnsi"/>
        </w:rP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2FC0FDDF" w14:textId="77777777" w:rsidR="00780316" w:rsidRPr="00780316" w:rsidRDefault="00780316" w:rsidP="00780316">
      <w:pPr>
        <w:spacing w:after="5"/>
        <w:ind w:left="-5" w:right="241"/>
        <w:jc w:val="both"/>
        <w:rPr>
          <w:rFonts w:asciiTheme="minorHAnsi" w:hAnsiTheme="minorHAnsi" w:cstheme="minorHAnsi"/>
        </w:rPr>
      </w:pPr>
      <w:r w:rsidRPr="00780316">
        <w:rPr>
          <w:rFonts w:asciiTheme="minorHAnsi" w:hAnsiTheme="minorHAnsi" w:cstheme="minorHAnsi"/>
        </w:rPr>
        <w:t xml:space="preserve">c) Suspensão do direito de contratar e participar de licitação com a Administração Municipal de Nova Era - MG pelo período de até 05 (cinco) anos. </w:t>
      </w:r>
    </w:p>
    <w:p w14:paraId="19D82E74"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PARÁGRAFO SEGUNDO</w:t>
      </w:r>
      <w:proofErr w:type="gramStart"/>
      <w:r w:rsidRPr="00780316">
        <w:rPr>
          <w:rFonts w:asciiTheme="minorHAnsi" w:hAnsiTheme="minorHAnsi" w:cstheme="minorHAnsi"/>
          <w:color w:val="auto"/>
          <w:sz w:val="22"/>
        </w:rPr>
        <w:t xml:space="preserve">  </w:t>
      </w:r>
    </w:p>
    <w:p w14:paraId="157AD4D6"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A aplicação das penalidades ocorrerá após a defesa prévia do interessado, no prazo de </w:t>
      </w:r>
      <w:proofErr w:type="gramStart"/>
      <w:r w:rsidRPr="00780316">
        <w:rPr>
          <w:rFonts w:asciiTheme="minorHAnsi" w:hAnsiTheme="minorHAnsi" w:cstheme="minorHAnsi"/>
        </w:rPr>
        <w:t>5</w:t>
      </w:r>
      <w:proofErr w:type="gramEnd"/>
      <w:r w:rsidRPr="00780316">
        <w:rPr>
          <w:rFonts w:asciiTheme="minorHAnsi" w:hAnsiTheme="minorHAnsi" w:cstheme="minorHAnsi"/>
        </w:rPr>
        <w:t xml:space="preserve"> (cinco) dias úteis a contar da intimação do ato.  </w:t>
      </w:r>
    </w:p>
    <w:p w14:paraId="2443CE2A"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b/>
        </w:rPr>
        <w:t xml:space="preserve"> </w:t>
      </w:r>
    </w:p>
    <w:p w14:paraId="5848F27B"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lastRenderedPageBreak/>
        <w:t>CLÁUSULA DÉCIMA QUARTA - DA EFICÁCIA</w:t>
      </w:r>
      <w:proofErr w:type="gramStart"/>
      <w:r w:rsidRPr="00780316">
        <w:rPr>
          <w:rFonts w:asciiTheme="minorHAnsi" w:hAnsiTheme="minorHAnsi" w:cstheme="minorHAnsi"/>
          <w:color w:val="auto"/>
          <w:sz w:val="22"/>
        </w:rPr>
        <w:t xml:space="preserve">  </w:t>
      </w:r>
    </w:p>
    <w:p w14:paraId="018B2EA1" w14:textId="77777777" w:rsidR="00780316" w:rsidRPr="00780316" w:rsidRDefault="00780316" w:rsidP="00780316">
      <w:pPr>
        <w:spacing w:after="5"/>
        <w:ind w:left="-5"/>
        <w:jc w:val="both"/>
        <w:rPr>
          <w:rFonts w:asciiTheme="minorHAnsi" w:hAnsiTheme="minorHAnsi" w:cstheme="minorHAnsi"/>
        </w:rPr>
      </w:pPr>
      <w:proofErr w:type="gramEnd"/>
      <w:r w:rsidRPr="00780316">
        <w:rPr>
          <w:rFonts w:asciiTheme="minorHAnsi" w:hAnsiTheme="minorHAnsi" w:cstheme="minorHAnsi"/>
        </w:rPr>
        <w:t xml:space="preserve">É condição para eficácia desta ata de </w:t>
      </w:r>
      <w:r w:rsidRPr="00780316">
        <w:rPr>
          <w:rFonts w:asciiTheme="minorHAnsi" w:hAnsiTheme="minorHAnsi" w:cstheme="minorHAnsi"/>
          <w:b/>
        </w:rPr>
        <w:t>REGISTRO DE PREÇOS</w:t>
      </w:r>
      <w:r w:rsidRPr="00780316">
        <w:rPr>
          <w:rFonts w:asciiTheme="minorHAnsi" w:hAnsiTheme="minorHAnsi" w:cstheme="minorHAnsi"/>
        </w:rPr>
        <w:t xml:space="preserve"> a publicação do seu extrato no Diário Oficial do Estado de Minas Gerais e a publicação do inteiro teor no hall da Prefeitura Municipal de Nova Era. </w:t>
      </w:r>
    </w:p>
    <w:p w14:paraId="53889713"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b/>
        </w:rPr>
        <w:t xml:space="preserve"> </w:t>
      </w:r>
    </w:p>
    <w:p w14:paraId="3A18A3C6" w14:textId="77777777" w:rsidR="00780316" w:rsidRPr="00780316" w:rsidRDefault="00780316" w:rsidP="00780316">
      <w:pPr>
        <w:spacing w:line="259" w:lineRule="auto"/>
        <w:ind w:left="-5"/>
        <w:jc w:val="both"/>
        <w:rPr>
          <w:rFonts w:asciiTheme="minorHAnsi" w:hAnsiTheme="minorHAnsi" w:cstheme="minorHAnsi"/>
        </w:rPr>
      </w:pPr>
      <w:r w:rsidRPr="00780316">
        <w:rPr>
          <w:rFonts w:asciiTheme="minorHAnsi" w:hAnsiTheme="minorHAnsi" w:cstheme="minorHAnsi"/>
          <w:b/>
        </w:rPr>
        <w:t>CLÁUSULA DÉCIMA QUINTA - DO FORO</w:t>
      </w:r>
      <w:proofErr w:type="gramStart"/>
      <w:r w:rsidRPr="00780316">
        <w:rPr>
          <w:rFonts w:asciiTheme="minorHAnsi" w:hAnsiTheme="minorHAnsi" w:cstheme="minorHAnsi"/>
          <w:b/>
        </w:rPr>
        <w:t xml:space="preserve">  </w:t>
      </w:r>
    </w:p>
    <w:p w14:paraId="5E4FA923"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Fica eleito o foro de Nova Era - MG para dirimir dúvidas ou questões oriundas </w:t>
      </w:r>
      <w:proofErr w:type="gramStart"/>
      <w:r w:rsidRPr="00780316">
        <w:rPr>
          <w:rFonts w:asciiTheme="minorHAnsi" w:hAnsiTheme="minorHAnsi" w:cstheme="minorHAnsi"/>
        </w:rPr>
        <w:t>da presente</w:t>
      </w:r>
      <w:proofErr w:type="gramEnd"/>
      <w:r w:rsidRPr="00780316">
        <w:rPr>
          <w:rFonts w:asciiTheme="minorHAnsi" w:hAnsiTheme="minorHAnsi" w:cstheme="minorHAnsi"/>
        </w:rPr>
        <w:t xml:space="preserve"> ata.  </w:t>
      </w:r>
    </w:p>
    <w:p w14:paraId="3118851F" w14:textId="77777777" w:rsidR="00780316" w:rsidRP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 </w:t>
      </w:r>
    </w:p>
    <w:p w14:paraId="14B7D533" w14:textId="77777777" w:rsidR="00780316" w:rsidRPr="00780316" w:rsidRDefault="00780316" w:rsidP="00780316">
      <w:pPr>
        <w:pStyle w:val="Ttulo3"/>
        <w:ind w:left="-5"/>
        <w:jc w:val="both"/>
        <w:rPr>
          <w:rFonts w:asciiTheme="minorHAnsi" w:hAnsiTheme="minorHAnsi" w:cstheme="minorHAnsi"/>
          <w:color w:val="auto"/>
          <w:sz w:val="22"/>
        </w:rPr>
      </w:pPr>
      <w:r w:rsidRPr="00780316">
        <w:rPr>
          <w:rFonts w:asciiTheme="minorHAnsi" w:hAnsiTheme="minorHAnsi" w:cstheme="minorHAnsi"/>
          <w:color w:val="auto"/>
          <w:sz w:val="22"/>
        </w:rPr>
        <w:t>CLÁUSULA DÉCIMA SEXTA - DAS DISPOSIÇOES GERAIS</w:t>
      </w:r>
      <w:proofErr w:type="gramStart"/>
      <w:r w:rsidRPr="00780316">
        <w:rPr>
          <w:rFonts w:asciiTheme="minorHAnsi" w:hAnsiTheme="minorHAnsi" w:cstheme="minorHAnsi"/>
          <w:color w:val="auto"/>
          <w:sz w:val="22"/>
        </w:rPr>
        <w:t xml:space="preserve">  </w:t>
      </w:r>
    </w:p>
    <w:p w14:paraId="6B7ABE52" w14:textId="77777777" w:rsidR="00780316" w:rsidRPr="00780316" w:rsidRDefault="00780316" w:rsidP="00780316">
      <w:pPr>
        <w:spacing w:after="5"/>
        <w:ind w:left="-5" w:right="241"/>
        <w:jc w:val="both"/>
        <w:rPr>
          <w:rFonts w:asciiTheme="minorHAnsi" w:hAnsiTheme="minorHAnsi" w:cstheme="minorHAnsi"/>
        </w:rPr>
      </w:pPr>
      <w:proofErr w:type="gramEnd"/>
      <w:r w:rsidRPr="00780316">
        <w:rPr>
          <w:rFonts w:asciiTheme="minorHAnsi" w:hAnsiTheme="minorHAnsi" w:cstheme="minorHAnsi"/>
        </w:rPr>
        <w:t xml:space="preserve">Firmam </w:t>
      </w:r>
      <w:proofErr w:type="gramStart"/>
      <w:r w:rsidRPr="00780316">
        <w:rPr>
          <w:rFonts w:asciiTheme="minorHAnsi" w:hAnsiTheme="minorHAnsi" w:cstheme="minorHAnsi"/>
        </w:rPr>
        <w:t>a presente</w:t>
      </w:r>
      <w:proofErr w:type="gramEnd"/>
      <w:r w:rsidRPr="00780316">
        <w:rPr>
          <w:rFonts w:asciiTheme="minorHAnsi" w:hAnsiTheme="minorHAnsi" w:cstheme="minorHAnsi"/>
        </w:rPr>
        <w:t xml:space="preserve"> ata em 02 (duas) vias de igual teor e forma, na presença de duas testemunhas.  </w:t>
      </w:r>
    </w:p>
    <w:p w14:paraId="5EE443DA" w14:textId="77777777" w:rsidR="00780316" w:rsidRPr="00780316" w:rsidRDefault="00780316" w:rsidP="00780316">
      <w:pPr>
        <w:spacing w:line="259" w:lineRule="auto"/>
        <w:jc w:val="both"/>
        <w:rPr>
          <w:rFonts w:asciiTheme="minorHAnsi" w:hAnsiTheme="minorHAnsi" w:cstheme="minorHAnsi"/>
        </w:rPr>
      </w:pPr>
    </w:p>
    <w:p w14:paraId="760BE9F8" w14:textId="2D9DCA62" w:rsidR="00780316" w:rsidRDefault="00780316" w:rsidP="00780316">
      <w:pPr>
        <w:spacing w:line="259" w:lineRule="auto"/>
        <w:jc w:val="both"/>
        <w:rPr>
          <w:rFonts w:asciiTheme="minorHAnsi" w:hAnsiTheme="minorHAnsi" w:cstheme="minorHAnsi"/>
        </w:rPr>
      </w:pPr>
      <w:r w:rsidRPr="00780316">
        <w:rPr>
          <w:rFonts w:asciiTheme="minorHAnsi" w:hAnsiTheme="minorHAnsi" w:cstheme="minorHAnsi"/>
        </w:rPr>
        <w:t xml:space="preserve">Nova </w:t>
      </w:r>
      <w:proofErr w:type="gramStart"/>
      <w:r w:rsidRPr="00780316">
        <w:rPr>
          <w:rFonts w:asciiTheme="minorHAnsi" w:hAnsiTheme="minorHAnsi" w:cstheme="minorHAnsi"/>
        </w:rPr>
        <w:t>Era,</w:t>
      </w:r>
      <w:proofErr w:type="gramEnd"/>
      <w:r w:rsidRPr="00780316">
        <w:rPr>
          <w:rFonts w:asciiTheme="minorHAnsi" w:hAnsiTheme="minorHAnsi" w:cstheme="minorHAnsi"/>
        </w:rPr>
        <w:t xml:space="preserve"> </w:t>
      </w:r>
      <w:r w:rsidR="00181DBF">
        <w:rPr>
          <w:rFonts w:asciiTheme="minorHAnsi" w:hAnsiTheme="minorHAnsi" w:cstheme="minorHAnsi"/>
        </w:rPr>
        <w:t>24</w:t>
      </w:r>
      <w:r w:rsidRPr="00780316">
        <w:rPr>
          <w:rFonts w:asciiTheme="minorHAnsi" w:hAnsiTheme="minorHAnsi" w:cstheme="minorHAnsi"/>
        </w:rPr>
        <w:t xml:space="preserve"> de </w:t>
      </w:r>
      <w:r>
        <w:rPr>
          <w:rFonts w:asciiTheme="minorHAnsi" w:hAnsiTheme="minorHAnsi" w:cstheme="minorHAnsi"/>
        </w:rPr>
        <w:t>fevereiro</w:t>
      </w:r>
      <w:r w:rsidRPr="00780316">
        <w:rPr>
          <w:rFonts w:asciiTheme="minorHAnsi" w:hAnsiTheme="minorHAnsi" w:cstheme="minorHAnsi"/>
        </w:rPr>
        <w:t xml:space="preserve"> de 2022. </w:t>
      </w:r>
    </w:p>
    <w:p w14:paraId="314F64F6" w14:textId="4DE0F21B" w:rsidR="00780316" w:rsidRDefault="00780316" w:rsidP="00780316">
      <w:pPr>
        <w:spacing w:line="259" w:lineRule="auto"/>
        <w:jc w:val="both"/>
        <w:rPr>
          <w:rFonts w:asciiTheme="minorHAnsi" w:hAnsiTheme="minorHAnsi" w:cstheme="minorHAnsi"/>
        </w:rPr>
      </w:pPr>
    </w:p>
    <w:p w14:paraId="49B4CD40" w14:textId="3832E91E" w:rsidR="00780316" w:rsidRDefault="00780316" w:rsidP="00780316">
      <w:pPr>
        <w:spacing w:line="259" w:lineRule="auto"/>
        <w:jc w:val="both"/>
        <w:rPr>
          <w:rFonts w:asciiTheme="minorHAnsi" w:hAnsiTheme="minorHAnsi" w:cstheme="minorHAnsi"/>
        </w:rPr>
      </w:pPr>
    </w:p>
    <w:p w14:paraId="1425E7B6" w14:textId="0D36F35B" w:rsidR="00780316" w:rsidRDefault="00780316" w:rsidP="00780316">
      <w:pPr>
        <w:spacing w:line="259" w:lineRule="auto"/>
        <w:jc w:val="both"/>
        <w:rPr>
          <w:rFonts w:asciiTheme="minorHAnsi" w:hAnsiTheme="minorHAnsi" w:cstheme="minorHAnsi"/>
        </w:rPr>
      </w:pPr>
    </w:p>
    <w:p w14:paraId="3D8AA514" w14:textId="77777777" w:rsidR="00780316" w:rsidRPr="00780316" w:rsidRDefault="00780316" w:rsidP="00780316">
      <w:pPr>
        <w:jc w:val="center"/>
        <w:rPr>
          <w:rFonts w:asciiTheme="minorHAnsi" w:hAnsiTheme="minorHAnsi" w:cstheme="minorHAnsi"/>
          <w:b/>
          <w:bCs/>
        </w:rPr>
      </w:pPr>
      <w:r w:rsidRPr="00780316">
        <w:rPr>
          <w:rFonts w:asciiTheme="minorHAnsi" w:hAnsiTheme="minorHAnsi" w:cstheme="minorHAnsi"/>
          <w:b/>
          <w:bCs/>
        </w:rPr>
        <w:t>Marxiley Lima Azevedo</w:t>
      </w:r>
    </w:p>
    <w:p w14:paraId="1022B36B" w14:textId="0AEBC071" w:rsidR="00780316" w:rsidRDefault="00780316" w:rsidP="00780316">
      <w:pPr>
        <w:spacing w:line="259" w:lineRule="auto"/>
        <w:jc w:val="center"/>
        <w:rPr>
          <w:rFonts w:asciiTheme="minorHAnsi" w:hAnsiTheme="minorHAnsi" w:cstheme="minorHAnsi"/>
        </w:rPr>
      </w:pPr>
      <w:r w:rsidRPr="00780316">
        <w:rPr>
          <w:rFonts w:asciiTheme="minorHAnsi" w:hAnsiTheme="minorHAnsi" w:cstheme="minorHAnsi"/>
          <w:b/>
          <w:bCs/>
        </w:rPr>
        <w:t>SECRETÁRIO DE ÁGUA E ESGOTO</w:t>
      </w:r>
    </w:p>
    <w:p w14:paraId="0DD82A84" w14:textId="78A65276" w:rsidR="00780316" w:rsidRDefault="00780316" w:rsidP="00780316">
      <w:pPr>
        <w:spacing w:line="259" w:lineRule="auto"/>
        <w:jc w:val="center"/>
        <w:rPr>
          <w:rFonts w:asciiTheme="minorHAnsi" w:hAnsiTheme="minorHAnsi" w:cstheme="minorHAnsi"/>
        </w:rPr>
      </w:pPr>
    </w:p>
    <w:p w14:paraId="170EB24C" w14:textId="29DAB985" w:rsidR="00780316" w:rsidRDefault="00780316" w:rsidP="00780316">
      <w:pPr>
        <w:spacing w:line="259" w:lineRule="auto"/>
        <w:jc w:val="center"/>
        <w:rPr>
          <w:rFonts w:asciiTheme="minorHAnsi" w:hAnsiTheme="minorHAnsi" w:cstheme="minorHAnsi"/>
        </w:rPr>
      </w:pPr>
    </w:p>
    <w:p w14:paraId="2BD18CE2" w14:textId="77777777" w:rsidR="00780316" w:rsidRPr="00780316" w:rsidRDefault="00780316" w:rsidP="00780316">
      <w:pPr>
        <w:spacing w:line="259" w:lineRule="auto"/>
        <w:jc w:val="center"/>
        <w:rPr>
          <w:rFonts w:asciiTheme="minorHAnsi" w:hAnsiTheme="minorHAnsi" w:cstheme="minorHAnsi"/>
          <w:b/>
          <w:bCs/>
        </w:rPr>
      </w:pPr>
      <w:r w:rsidRPr="00780316">
        <w:rPr>
          <w:rFonts w:asciiTheme="minorHAnsi" w:hAnsiTheme="minorHAnsi" w:cstheme="minorHAnsi"/>
          <w:b/>
          <w:bCs/>
        </w:rPr>
        <w:t>Anderson Mattar de Carvalho</w:t>
      </w:r>
    </w:p>
    <w:p w14:paraId="470BE7BA" w14:textId="21168ABA" w:rsidR="00780316" w:rsidRDefault="00780316" w:rsidP="00780316">
      <w:pPr>
        <w:spacing w:line="259" w:lineRule="auto"/>
        <w:jc w:val="center"/>
        <w:rPr>
          <w:rFonts w:asciiTheme="minorHAnsi" w:hAnsiTheme="minorHAnsi" w:cstheme="minorHAnsi"/>
        </w:rPr>
      </w:pPr>
      <w:r w:rsidRPr="00780316">
        <w:rPr>
          <w:rFonts w:asciiTheme="minorHAnsi" w:hAnsiTheme="minorHAnsi" w:cstheme="minorHAnsi"/>
          <w:b/>
          <w:bCs/>
        </w:rPr>
        <w:t>SECRETÁRIO DE OBRAS E SERVIÇOS URBANOS</w:t>
      </w:r>
    </w:p>
    <w:p w14:paraId="6E528C8C" w14:textId="6FE6D363" w:rsidR="00780316" w:rsidRDefault="00780316" w:rsidP="00780316">
      <w:pPr>
        <w:spacing w:line="259" w:lineRule="auto"/>
        <w:jc w:val="center"/>
        <w:rPr>
          <w:rFonts w:asciiTheme="minorHAnsi" w:hAnsiTheme="minorHAnsi" w:cstheme="minorHAnsi"/>
        </w:rPr>
      </w:pPr>
    </w:p>
    <w:p w14:paraId="054878FA" w14:textId="4855B39C" w:rsidR="00780316" w:rsidRDefault="00780316" w:rsidP="00780316">
      <w:pPr>
        <w:spacing w:line="259" w:lineRule="auto"/>
        <w:jc w:val="center"/>
        <w:rPr>
          <w:rFonts w:asciiTheme="minorHAnsi" w:hAnsiTheme="minorHAnsi" w:cstheme="minorHAnsi"/>
        </w:rPr>
      </w:pPr>
    </w:p>
    <w:p w14:paraId="429C54AF" w14:textId="77777777" w:rsidR="00780316" w:rsidRPr="00780316" w:rsidRDefault="00780316" w:rsidP="00780316">
      <w:pPr>
        <w:ind w:left="-5"/>
        <w:jc w:val="center"/>
        <w:rPr>
          <w:rFonts w:asciiTheme="minorHAnsi" w:hAnsiTheme="minorHAnsi" w:cstheme="minorHAnsi"/>
          <w:b/>
        </w:rPr>
      </w:pPr>
      <w:r w:rsidRPr="00780316">
        <w:rPr>
          <w:rFonts w:asciiTheme="minorHAnsi" w:hAnsiTheme="minorHAnsi" w:cstheme="minorHAnsi"/>
          <w:b/>
        </w:rPr>
        <w:t>Fernanda Roselle Carrijo</w:t>
      </w:r>
    </w:p>
    <w:p w14:paraId="02699582" w14:textId="27994271" w:rsidR="00780316" w:rsidRDefault="00780316" w:rsidP="00780316">
      <w:pPr>
        <w:ind w:left="-5"/>
        <w:jc w:val="center"/>
        <w:rPr>
          <w:rFonts w:asciiTheme="minorHAnsi" w:hAnsiTheme="minorHAnsi" w:cstheme="minorHAnsi"/>
          <w:b/>
        </w:rPr>
      </w:pPr>
      <w:r w:rsidRPr="00780316">
        <w:rPr>
          <w:rFonts w:asciiTheme="minorHAnsi" w:hAnsiTheme="minorHAnsi" w:cstheme="minorHAnsi"/>
          <w:b/>
        </w:rPr>
        <w:t>SECRETÁRIA DE DESENVOLVIMENTO ECONÔMICO E SOCIAL</w:t>
      </w:r>
    </w:p>
    <w:p w14:paraId="3D96B4F5" w14:textId="59A8E58E" w:rsidR="00780316" w:rsidRDefault="00780316" w:rsidP="00780316">
      <w:pPr>
        <w:ind w:left="-5"/>
        <w:jc w:val="center"/>
        <w:rPr>
          <w:rFonts w:asciiTheme="minorHAnsi" w:hAnsiTheme="minorHAnsi" w:cstheme="minorHAnsi"/>
          <w:b/>
        </w:rPr>
      </w:pPr>
    </w:p>
    <w:p w14:paraId="3F7B6E86" w14:textId="7D4BE0C5" w:rsidR="00780316" w:rsidRDefault="00780316" w:rsidP="00780316">
      <w:pPr>
        <w:ind w:left="-5"/>
        <w:jc w:val="center"/>
        <w:rPr>
          <w:rFonts w:asciiTheme="minorHAnsi" w:hAnsiTheme="minorHAnsi" w:cstheme="minorHAnsi"/>
          <w:b/>
        </w:rPr>
      </w:pPr>
    </w:p>
    <w:p w14:paraId="7E15177D" w14:textId="77777777" w:rsidR="00780316" w:rsidRPr="00780316" w:rsidRDefault="00780316" w:rsidP="00780316">
      <w:pPr>
        <w:jc w:val="center"/>
        <w:rPr>
          <w:rFonts w:asciiTheme="minorHAnsi" w:hAnsiTheme="minorHAnsi" w:cstheme="minorHAnsi"/>
          <w:b/>
          <w:bCs/>
        </w:rPr>
      </w:pPr>
      <w:r w:rsidRPr="00780316">
        <w:rPr>
          <w:rFonts w:asciiTheme="minorHAnsi" w:hAnsiTheme="minorHAnsi" w:cstheme="minorHAnsi"/>
          <w:b/>
          <w:bCs/>
        </w:rPr>
        <w:t>Txai Silva Costa</w:t>
      </w:r>
    </w:p>
    <w:p w14:paraId="62FADA74" w14:textId="0A33187D" w:rsidR="00780316" w:rsidRDefault="00780316" w:rsidP="00780316">
      <w:pPr>
        <w:ind w:left="-5"/>
        <w:jc w:val="center"/>
        <w:rPr>
          <w:rFonts w:asciiTheme="minorHAnsi" w:hAnsiTheme="minorHAnsi" w:cstheme="minorHAnsi"/>
          <w:b/>
        </w:rPr>
      </w:pPr>
      <w:r w:rsidRPr="00780316">
        <w:rPr>
          <w:rFonts w:asciiTheme="minorHAnsi" w:hAnsiTheme="minorHAnsi" w:cstheme="minorHAnsi"/>
          <w:b/>
          <w:bCs/>
        </w:rPr>
        <w:t>PREFEITO MUNICIPAL</w:t>
      </w:r>
    </w:p>
    <w:p w14:paraId="03E7F010" w14:textId="73F151D4" w:rsidR="00780316" w:rsidRDefault="00780316" w:rsidP="00780316">
      <w:pPr>
        <w:ind w:left="-5"/>
        <w:jc w:val="both"/>
        <w:rPr>
          <w:rFonts w:asciiTheme="minorHAnsi" w:hAnsiTheme="minorHAnsi" w:cstheme="minorHAnsi"/>
          <w:b/>
        </w:rPr>
      </w:pPr>
    </w:p>
    <w:p w14:paraId="048AEE2A" w14:textId="77777777" w:rsidR="00235DE9" w:rsidRDefault="00235DE9" w:rsidP="00235DE9">
      <w:pPr>
        <w:ind w:left="-5"/>
        <w:jc w:val="center"/>
        <w:rPr>
          <w:rFonts w:asciiTheme="minorHAnsi" w:hAnsiTheme="minorHAnsi" w:cstheme="minorHAnsi"/>
          <w:b/>
        </w:rPr>
      </w:pPr>
    </w:p>
    <w:p w14:paraId="664DF1AA" w14:textId="77777777" w:rsidR="006815EA" w:rsidRDefault="006815EA" w:rsidP="006815EA">
      <w:pPr>
        <w:spacing w:line="259" w:lineRule="auto"/>
        <w:jc w:val="center"/>
        <w:rPr>
          <w:rFonts w:asciiTheme="minorHAnsi" w:hAnsiTheme="minorHAnsi" w:cstheme="minorHAnsi"/>
          <w:b/>
          <w:bCs/>
        </w:rPr>
      </w:pPr>
      <w:r>
        <w:rPr>
          <w:rFonts w:asciiTheme="minorHAnsi" w:hAnsiTheme="minorHAnsi" w:cstheme="minorHAnsi"/>
          <w:b/>
          <w:bCs/>
        </w:rPr>
        <w:t xml:space="preserve">MILTON DOS </w:t>
      </w:r>
      <w:proofErr w:type="gramStart"/>
      <w:r>
        <w:rPr>
          <w:rFonts w:asciiTheme="minorHAnsi" w:hAnsiTheme="minorHAnsi" w:cstheme="minorHAnsi"/>
          <w:b/>
          <w:bCs/>
        </w:rPr>
        <w:t>SANTOS SILVA</w:t>
      </w:r>
      <w:proofErr w:type="gramEnd"/>
      <w:r>
        <w:rPr>
          <w:rFonts w:asciiTheme="minorHAnsi" w:hAnsiTheme="minorHAnsi" w:cstheme="minorHAnsi"/>
          <w:b/>
          <w:bCs/>
        </w:rPr>
        <w:t xml:space="preserve">                      </w:t>
      </w:r>
    </w:p>
    <w:p w14:paraId="7E488CC9" w14:textId="573CEB3C" w:rsidR="006815EA" w:rsidRPr="0029310D" w:rsidRDefault="006815EA" w:rsidP="006815EA">
      <w:pPr>
        <w:spacing w:line="259" w:lineRule="auto"/>
        <w:jc w:val="center"/>
        <w:rPr>
          <w:rFonts w:asciiTheme="minorHAnsi" w:hAnsiTheme="minorHAnsi" w:cstheme="minorHAnsi"/>
          <w:b/>
          <w:bCs/>
        </w:rPr>
      </w:pPr>
      <w:r>
        <w:rPr>
          <w:rFonts w:asciiTheme="minorHAnsi" w:hAnsiTheme="minorHAnsi" w:cstheme="minorHAnsi"/>
          <w:b/>
          <w:bCs/>
        </w:rPr>
        <w:t>MEGA COMÉRCIO DE MATERIAIS ELÉTRICOS EIRELI-ME</w:t>
      </w:r>
    </w:p>
    <w:p w14:paraId="0BDD1ED1" w14:textId="289BDBB6" w:rsidR="00780316" w:rsidRDefault="00780316" w:rsidP="006815EA">
      <w:pPr>
        <w:ind w:left="-5"/>
        <w:jc w:val="center"/>
        <w:rPr>
          <w:rFonts w:asciiTheme="minorHAnsi" w:hAnsiTheme="minorHAnsi" w:cstheme="minorHAnsi"/>
          <w:b/>
        </w:rPr>
      </w:pPr>
    </w:p>
    <w:sectPr w:rsidR="00780316" w:rsidSect="0048096F">
      <w:headerReference w:type="default" r:id="rId9"/>
      <w:footerReference w:type="default" r:id="rId10"/>
      <w:pgSz w:w="11907" w:h="16840" w:code="9"/>
      <w:pgMar w:top="1418" w:right="1134" w:bottom="1134" w:left="1418" w:header="567" w:footer="3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1732D" w14:textId="77777777" w:rsidR="000969F5" w:rsidRDefault="000969F5">
      <w:r>
        <w:separator/>
      </w:r>
    </w:p>
  </w:endnote>
  <w:endnote w:type="continuationSeparator" w:id="0">
    <w:p w14:paraId="553A1E5D" w14:textId="77777777" w:rsidR="000969F5" w:rsidRDefault="00096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6A5E6" w14:textId="77777777" w:rsidR="000969F5" w:rsidRDefault="000969F5"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0969F5" w:rsidRPr="000C757C" w:rsidRDefault="000969F5" w:rsidP="00DC007E">
    <w:pPr>
      <w:spacing w:line="203" w:lineRule="exact"/>
      <w:ind w:left="41"/>
      <w:jc w:val="center"/>
      <w:rPr>
        <w:rFonts w:asciiTheme="minorHAnsi" w:hAnsiTheme="minorHAnsi" w:cstheme="minorHAnsi"/>
        <w:sz w:val="18"/>
        <w:szCs w:val="18"/>
        <w:lang w:val="en-US"/>
      </w:rPr>
    </w:pPr>
    <w:r w:rsidRPr="000C757C">
      <w:rPr>
        <w:rFonts w:asciiTheme="minorHAnsi" w:hAnsiTheme="minorHAnsi" w:cstheme="minorHAnsi"/>
        <w:sz w:val="18"/>
        <w:szCs w:val="18"/>
      </w:rPr>
      <w:t>Rua</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João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Pinheiro,</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91</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Centro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2"/>
        <w:sz w:val="18"/>
        <w:szCs w:val="18"/>
      </w:rPr>
      <w:t xml:space="preserve"> </w:t>
    </w:r>
    <w:r w:rsidRPr="000C757C">
      <w:rPr>
        <w:rFonts w:asciiTheme="minorHAnsi" w:hAnsiTheme="minorHAnsi" w:cstheme="minorHAnsi"/>
        <w:sz w:val="18"/>
        <w:szCs w:val="18"/>
      </w:rPr>
      <w:t>Nova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Era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4"/>
        <w:sz w:val="18"/>
        <w:szCs w:val="18"/>
      </w:rPr>
      <w:t xml:space="preserve"> </w:t>
    </w:r>
    <w:r w:rsidRPr="000C757C">
      <w:rPr>
        <w:rFonts w:asciiTheme="minorHAnsi" w:hAnsiTheme="minorHAnsi" w:cstheme="minorHAnsi"/>
        <w:sz w:val="18"/>
        <w:szCs w:val="18"/>
      </w:rPr>
      <w:t>Minas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Gerais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CEP</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35.920-000</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Tel</w:t>
    </w:r>
    <w:proofErr w:type="gramStart"/>
    <w:r w:rsidRPr="000C757C">
      <w:rPr>
        <w:rFonts w:asciiTheme="minorHAnsi" w:hAnsiTheme="minorHAnsi" w:cstheme="minorHAnsi"/>
        <w:sz w:val="18"/>
        <w:szCs w:val="18"/>
      </w:rPr>
      <w:t>:.</w:t>
    </w:r>
    <w:proofErr w:type="gramEnd"/>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lang w:val="en-US"/>
      </w:rPr>
      <w:t>(31)</w:t>
    </w:r>
    <w:r w:rsidRPr="000C757C">
      <w:rPr>
        <w:rFonts w:asciiTheme="minorHAnsi" w:hAnsiTheme="minorHAnsi" w:cstheme="minorHAnsi"/>
        <w:spacing w:val="-4"/>
        <w:sz w:val="18"/>
        <w:szCs w:val="18"/>
        <w:lang w:val="en-US"/>
      </w:rPr>
      <w:t xml:space="preserve"> </w:t>
    </w:r>
    <w:r w:rsidRPr="000C757C">
      <w:rPr>
        <w:rFonts w:asciiTheme="minorHAnsi" w:hAnsiTheme="minorHAnsi" w:cstheme="minorHAnsi"/>
        <w:sz w:val="18"/>
        <w:szCs w:val="18"/>
        <w:lang w:val="en-US"/>
      </w:rPr>
      <w:t>3861.4200</w:t>
    </w:r>
  </w:p>
  <w:p w14:paraId="6937E922" w14:textId="77777777" w:rsidR="000969F5" w:rsidRPr="00DC007E" w:rsidRDefault="000969F5" w:rsidP="00DC007E">
    <w:pPr>
      <w:spacing w:before="1"/>
      <w:ind w:left="20"/>
      <w:jc w:val="center"/>
      <w:rPr>
        <w:sz w:val="18"/>
        <w:szCs w:val="18"/>
        <w:lang w:val="en-US"/>
      </w:rPr>
    </w:pPr>
    <w:r w:rsidRPr="000C757C">
      <w:rPr>
        <w:rFonts w:asciiTheme="minorHAnsi" w:hAnsiTheme="minorHAnsi" w:cstheme="minorHAnsi"/>
        <w:sz w:val="18"/>
        <w:szCs w:val="18"/>
        <w:lang w:val="en-US"/>
      </w:rPr>
      <w:t xml:space="preserve">FAX: (31) 3861.4226 – </w:t>
    </w:r>
    <w:hyperlink r:id="rId1">
      <w:r w:rsidRPr="000C757C">
        <w:rPr>
          <w:rFonts w:asciiTheme="minorHAnsi" w:hAnsiTheme="minorHAnsi" w:cstheme="minorHAnsi"/>
          <w:sz w:val="18"/>
          <w:szCs w:val="18"/>
          <w:lang w:val="en-US"/>
        </w:rPr>
        <w:t>E-mail:gabinete@novaera.mg.gov.br</w:t>
      </w:r>
    </w:hyperlink>
    <w:r w:rsidRPr="000C757C">
      <w:rPr>
        <w:rFonts w:asciiTheme="minorHAnsi" w:hAnsiTheme="minorHAnsi" w:cstheme="minorHAnsi"/>
        <w:sz w:val="18"/>
        <w:szCs w:val="18"/>
        <w:lang w:val="en-US"/>
      </w:rPr>
      <w:t xml:space="preserve">  Home page:</w:t>
    </w:r>
    <w:r w:rsidRPr="000C757C">
      <w:rPr>
        <w:rFonts w:asciiTheme="minorHAnsi" w:hAnsiTheme="minorHAnsi" w:cstheme="minorHAnsi"/>
        <w:spacing w:val="-6"/>
        <w:sz w:val="18"/>
        <w:szCs w:val="18"/>
        <w:lang w:val="en-US"/>
      </w:rPr>
      <w:t xml:space="preserve"> </w:t>
    </w:r>
    <w:hyperlink r:id="rId2">
      <w:r w:rsidRPr="000C757C">
        <w:rPr>
          <w:rFonts w:asciiTheme="minorHAnsi" w:hAnsiTheme="minorHAnsi" w:cstheme="minorHAnsi"/>
          <w:sz w:val="18"/>
          <w:szCs w:val="18"/>
          <w:lang w:val="en-US"/>
        </w:rPr>
        <w:t>www.novaera.mg.gov.br</w:t>
      </w:r>
    </w:hyperlink>
  </w:p>
  <w:p w14:paraId="20F79FD0" w14:textId="77777777" w:rsidR="000969F5" w:rsidRPr="00DC007E" w:rsidRDefault="000969F5">
    <w:pPr>
      <w:pStyle w:val="Corpodetexto"/>
      <w:spacing w:line="14" w:lineRule="auto"/>
      <w:ind w:left="0"/>
      <w:rPr>
        <w:sz w:val="18"/>
        <w:szCs w:val="1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6DF6B4" w14:textId="77777777" w:rsidR="000969F5" w:rsidRDefault="000969F5">
      <w:r>
        <w:separator/>
      </w:r>
    </w:p>
  </w:footnote>
  <w:footnote w:type="continuationSeparator" w:id="0">
    <w:p w14:paraId="64C71D12" w14:textId="77777777" w:rsidR="000969F5" w:rsidRDefault="000969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3F302B"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PREFEITURA MUNICIPAL DE NOVA ERA</w:t>
    </w:r>
  </w:p>
  <w:p w14:paraId="7227C56C"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ESTADO DE MINAS GERAIS</w:t>
    </w:r>
  </w:p>
  <w:p w14:paraId="5C529FD1" w14:textId="5BB15E2D" w:rsidR="000969F5" w:rsidRPr="000C757C" w:rsidRDefault="000969F5" w:rsidP="000C757C">
    <w:pPr>
      <w:spacing w:line="264" w:lineRule="exact"/>
      <w:jc w:val="center"/>
      <w:rPr>
        <w:sz w:val="16"/>
        <w:szCs w:val="16"/>
      </w:rPr>
    </w:pPr>
    <w:r w:rsidRPr="000C757C">
      <w:rPr>
        <w:rFonts w:ascii="Arial" w:hAnsi="Arial" w:cs="Arial"/>
        <w:bCs/>
        <w:sz w:val="16"/>
        <w:szCs w:val="16"/>
      </w:rPr>
      <w:t>__________________________________________</w:t>
    </w:r>
    <w:r>
      <w:rPr>
        <w:rFonts w:ascii="Arial" w:hAnsi="Arial" w:cs="Arial"/>
        <w:bCs/>
        <w:sz w:val="16"/>
        <w:szCs w:val="16"/>
      </w:rPr>
      <w:t>_______________</w:t>
    </w:r>
    <w:r w:rsidRPr="000C757C">
      <w:rPr>
        <w:rFonts w:ascii="Arial" w:hAnsi="Arial" w:cs="Arial"/>
        <w:bCs/>
        <w:sz w:val="16"/>
        <w:szCs w:val="16"/>
      </w:rPr>
      <w:t>__________________________</w:t>
    </w:r>
    <w:r w:rsidRPr="000C757C">
      <w:rPr>
        <w:noProof/>
        <w:sz w:val="16"/>
        <w:szCs w:val="16"/>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r w:rsidRPr="000C757C">
      <w:rPr>
        <w:rFonts w:ascii="Arial" w:hAnsi="Arial" w:cs="Arial"/>
        <w:bCs/>
        <w:sz w:val="16"/>
        <w:szCs w:val="16"/>
      </w:rPr>
      <w:t>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2280F"/>
    <w:multiLevelType w:val="hybridMultilevel"/>
    <w:tmpl w:val="1758E88A"/>
    <w:lvl w:ilvl="0" w:tplc="9B685514">
      <w:start w:val="8"/>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5AB09F3E">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2A28B22">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4ACFF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6CA691F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7CE2794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80D4E864">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F6F4AFFC">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D6CE485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
    <w:nsid w:val="03950C21"/>
    <w:multiLevelType w:val="hybridMultilevel"/>
    <w:tmpl w:val="2514F748"/>
    <w:lvl w:ilvl="0" w:tplc="29FC174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F608F9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6C2E57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DD0D35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BD8025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19A79A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C3A2C2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F0AD58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5BAFED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nsid w:val="04393292"/>
    <w:multiLevelType w:val="hybridMultilevel"/>
    <w:tmpl w:val="B50C3EB4"/>
    <w:lvl w:ilvl="0" w:tplc="F3440F64">
      <w:start w:val="3"/>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DCDC8050">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648E62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E24B96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0F48C48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0A0245A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A3FED690">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ABA02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084079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
    <w:nsid w:val="04A9059C"/>
    <w:multiLevelType w:val="hybridMultilevel"/>
    <w:tmpl w:val="C764DE06"/>
    <w:lvl w:ilvl="0" w:tplc="48B0FE32">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BD433E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9F4982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5CE6E2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90689E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50F286">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8A23622">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8E73D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8EC3AE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nsid w:val="089F6EC6"/>
    <w:multiLevelType w:val="hybridMultilevel"/>
    <w:tmpl w:val="D49C1CAE"/>
    <w:lvl w:ilvl="0" w:tplc="9926C64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3C62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BD6AA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95C7D7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610221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0ECB6A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016E04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588870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CD43B0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nsid w:val="0C304417"/>
    <w:multiLevelType w:val="hybridMultilevel"/>
    <w:tmpl w:val="F6C80920"/>
    <w:lvl w:ilvl="0" w:tplc="5B1A8D2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A5CF73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96E51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E2AFA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867C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AE6117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4094A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528E07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53CB6E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nsid w:val="10400F0B"/>
    <w:multiLevelType w:val="hybridMultilevel"/>
    <w:tmpl w:val="78AAAB12"/>
    <w:lvl w:ilvl="0" w:tplc="74927482">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050BDC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3A8B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68F25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F2092F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1A506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CEE3A0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62E24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B637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nsid w:val="12920DB5"/>
    <w:multiLevelType w:val="hybridMultilevel"/>
    <w:tmpl w:val="057E1E32"/>
    <w:lvl w:ilvl="0" w:tplc="CFF6B622">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C430EE86">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2F88C54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5E8A3148">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FBC8C0D8">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DF675B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B6E777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55ED83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00C676E">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8">
    <w:nsid w:val="15F57E5F"/>
    <w:multiLevelType w:val="hybridMultilevel"/>
    <w:tmpl w:val="B1BE6488"/>
    <w:lvl w:ilvl="0" w:tplc="49AEF7F6">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3A20598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BF2C948">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8748505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3836F48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B3148EB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7AC088F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238BBAA">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016ABA9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9">
    <w:nsid w:val="195A4BF4"/>
    <w:multiLevelType w:val="hybridMultilevel"/>
    <w:tmpl w:val="09C2C3E4"/>
    <w:lvl w:ilvl="0" w:tplc="937A536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4264C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72AD2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626932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2BE242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9D4599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78CDCE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90A05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982EE5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nsid w:val="19F622F5"/>
    <w:multiLevelType w:val="hybridMultilevel"/>
    <w:tmpl w:val="84D8D2DA"/>
    <w:lvl w:ilvl="0" w:tplc="795C5B92">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74BCD08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20C957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ED6A96C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7AE84FE">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67C6972E">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2A7097AA">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93252F2">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F6C3B6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1">
    <w:nsid w:val="227464BA"/>
    <w:multiLevelType w:val="hybridMultilevel"/>
    <w:tmpl w:val="1EC83186"/>
    <w:lvl w:ilvl="0" w:tplc="6D1E7A5E">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9C2273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AE6434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E2D9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8F680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F86D4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6227F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AEE98D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64242C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nsid w:val="24534E64"/>
    <w:multiLevelType w:val="hybridMultilevel"/>
    <w:tmpl w:val="1B4EE654"/>
    <w:lvl w:ilvl="0" w:tplc="CAFA5FFA">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E988AA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A4413C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6AA1F3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E5642F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1C81E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9FADFD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22ED60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23A8F6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nsid w:val="258D55A6"/>
    <w:multiLevelType w:val="hybridMultilevel"/>
    <w:tmpl w:val="195ADEE8"/>
    <w:lvl w:ilvl="0" w:tplc="E5E0497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EFCF1E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1D465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3CCC70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D5E22A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186BB7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B5AC71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D644D8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C29E04">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nsid w:val="25F84DB3"/>
    <w:multiLevelType w:val="hybridMultilevel"/>
    <w:tmpl w:val="23749786"/>
    <w:lvl w:ilvl="0" w:tplc="8172934E">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F2A2B4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ED0956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6007C4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56E621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27E73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CE671F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0A224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7EEDC0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nsid w:val="29E14CAE"/>
    <w:multiLevelType w:val="hybridMultilevel"/>
    <w:tmpl w:val="E3DAD86C"/>
    <w:lvl w:ilvl="0" w:tplc="31A86178">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BA2275C">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5162803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BC8E1B92">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1F2411DC">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91C002D0">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E2A099E">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43C2E89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91D2ACC8">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6">
    <w:nsid w:val="35A2506D"/>
    <w:multiLevelType w:val="hybridMultilevel"/>
    <w:tmpl w:val="670CB64C"/>
    <w:lvl w:ilvl="0" w:tplc="0CF8D83C">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AC425B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2C2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586A20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1B037F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0545BD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902C98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98915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5A8DC9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nsid w:val="373D6ED1"/>
    <w:multiLevelType w:val="hybridMultilevel"/>
    <w:tmpl w:val="27AE828A"/>
    <w:lvl w:ilvl="0" w:tplc="79B47290">
      <w:start w:val="1"/>
      <w:numFmt w:val="bullet"/>
      <w:lvlText w:val="-"/>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34EDACA">
      <w:start w:val="1"/>
      <w:numFmt w:val="bullet"/>
      <w:lvlText w:val="o"/>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103ADB7E">
      <w:start w:val="1"/>
      <w:numFmt w:val="bullet"/>
      <w:lvlText w:val="▪"/>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1F0EA5E8">
      <w:start w:val="1"/>
      <w:numFmt w:val="bullet"/>
      <w:lvlText w:val="•"/>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4FCA76BE">
      <w:start w:val="1"/>
      <w:numFmt w:val="bullet"/>
      <w:lvlText w:val="o"/>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E3142EAC">
      <w:start w:val="1"/>
      <w:numFmt w:val="bullet"/>
      <w:lvlText w:val="▪"/>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E4EA6FE2">
      <w:start w:val="1"/>
      <w:numFmt w:val="bullet"/>
      <w:lvlText w:val="•"/>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A7F27240">
      <w:start w:val="1"/>
      <w:numFmt w:val="bullet"/>
      <w:lvlText w:val="o"/>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881288D2">
      <w:start w:val="1"/>
      <w:numFmt w:val="bullet"/>
      <w:lvlText w:val="▪"/>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18">
    <w:nsid w:val="3CD9095A"/>
    <w:multiLevelType w:val="hybridMultilevel"/>
    <w:tmpl w:val="DBEC9082"/>
    <w:lvl w:ilvl="0" w:tplc="3F6A440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86A68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DEC3A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286160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20AD1C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F5424C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81E33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D8F73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E647C6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9">
    <w:nsid w:val="48E12A1F"/>
    <w:multiLevelType w:val="hybridMultilevel"/>
    <w:tmpl w:val="4B02E012"/>
    <w:lvl w:ilvl="0" w:tplc="AD923DF8">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45CEAB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728004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6826C5C">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481E3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C72F3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44D5A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ED887D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4B2BC1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nsid w:val="530E1481"/>
    <w:multiLevelType w:val="hybridMultilevel"/>
    <w:tmpl w:val="BD8ACDDC"/>
    <w:lvl w:ilvl="0" w:tplc="1B34F1D2">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4407A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6FA593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6ADD7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E8D4C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7541AF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E5CCAA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A02463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0F6D08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nsid w:val="537860FC"/>
    <w:multiLevelType w:val="hybridMultilevel"/>
    <w:tmpl w:val="D7B253DE"/>
    <w:lvl w:ilvl="0" w:tplc="C7D0F48E">
      <w:start w:val="1"/>
      <w:numFmt w:val="upperRoman"/>
      <w:lvlText w:val="%1"/>
      <w:lvlJc w:val="left"/>
      <w:pPr>
        <w:ind w:left="1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0A696F2">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67FE101E">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91B65D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334E4B0">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CC58FF06">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13EA38D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02CC8984">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18BC245C">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2">
    <w:nsid w:val="55863765"/>
    <w:multiLevelType w:val="hybridMultilevel"/>
    <w:tmpl w:val="DA663F28"/>
    <w:lvl w:ilvl="0" w:tplc="700873D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D12DD0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4DEC71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D6E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922744">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09CBDA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76844E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B4977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90E46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nsid w:val="58395B31"/>
    <w:multiLevelType w:val="hybridMultilevel"/>
    <w:tmpl w:val="7EACFB98"/>
    <w:lvl w:ilvl="0" w:tplc="BF28EBC6">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85C6B9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B40E12">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3D00AB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EEEE33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6B24FF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74E54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94E71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FDA7B4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nsid w:val="631317DC"/>
    <w:multiLevelType w:val="hybridMultilevel"/>
    <w:tmpl w:val="0178B340"/>
    <w:lvl w:ilvl="0" w:tplc="312CEEE8">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7B00DE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87AABF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BEA72B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E1EBCF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10D98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9E026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8901D68">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B4A04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nsid w:val="69DF4BB4"/>
    <w:multiLevelType w:val="hybridMultilevel"/>
    <w:tmpl w:val="1AC8D782"/>
    <w:lvl w:ilvl="0" w:tplc="3EAE26C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CCEB74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4A4DB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1C027A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C0EEC7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4989E9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CD8C66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B3683F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7B0F7A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nsid w:val="6BAC0277"/>
    <w:multiLevelType w:val="hybridMultilevel"/>
    <w:tmpl w:val="589E3F18"/>
    <w:lvl w:ilvl="0" w:tplc="DE60A58C">
      <w:start w:val="1"/>
      <w:numFmt w:val="lowerLetter"/>
      <w:lvlText w:val="%1)"/>
      <w:lvlJc w:val="left"/>
      <w:pPr>
        <w:ind w:left="22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87ECFCF4">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C82A9ECA">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2F1CAF84">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032B466">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40D6D7FA">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501EEC82">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E604D3A8">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75FE05F2">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7">
    <w:nsid w:val="6ECE12AB"/>
    <w:multiLevelType w:val="hybridMultilevel"/>
    <w:tmpl w:val="ABB0097C"/>
    <w:lvl w:ilvl="0" w:tplc="1CD20DBE">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9780C8E">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59077BC">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D61A9A">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51A374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D68A8B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682974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61EBD0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756541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8">
    <w:nsid w:val="77CC27C6"/>
    <w:multiLevelType w:val="hybridMultilevel"/>
    <w:tmpl w:val="1BFC0D38"/>
    <w:lvl w:ilvl="0" w:tplc="7692392C">
      <w:start w:val="1"/>
      <w:numFmt w:val="lowerLetter"/>
      <w:lvlText w:val="%1)"/>
      <w:lvlJc w:val="left"/>
      <w:pPr>
        <w:ind w:left="2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96D6186A">
      <w:start w:val="1"/>
      <w:numFmt w:val="lowerLetter"/>
      <w:lvlText w:val="%2"/>
      <w:lvlJc w:val="left"/>
      <w:pPr>
        <w:ind w:left="10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F24CF1D4">
      <w:start w:val="1"/>
      <w:numFmt w:val="lowerRoman"/>
      <w:lvlText w:val="%3"/>
      <w:lvlJc w:val="left"/>
      <w:pPr>
        <w:ind w:left="18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F30A7D80">
      <w:start w:val="1"/>
      <w:numFmt w:val="decimal"/>
      <w:lvlText w:val="%4"/>
      <w:lvlJc w:val="left"/>
      <w:pPr>
        <w:ind w:left="25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2D14BD32">
      <w:start w:val="1"/>
      <w:numFmt w:val="lowerLetter"/>
      <w:lvlText w:val="%5"/>
      <w:lvlJc w:val="left"/>
      <w:pPr>
        <w:ind w:left="32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DD6C0D62">
      <w:start w:val="1"/>
      <w:numFmt w:val="lowerRoman"/>
      <w:lvlText w:val="%6"/>
      <w:lvlJc w:val="left"/>
      <w:pPr>
        <w:ind w:left="39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4DE0888">
      <w:start w:val="1"/>
      <w:numFmt w:val="decimal"/>
      <w:lvlText w:val="%7"/>
      <w:lvlJc w:val="left"/>
      <w:pPr>
        <w:ind w:left="46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87A41B00">
      <w:start w:val="1"/>
      <w:numFmt w:val="lowerLetter"/>
      <w:lvlText w:val="%8"/>
      <w:lvlJc w:val="left"/>
      <w:pPr>
        <w:ind w:left="54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53566A14">
      <w:start w:val="1"/>
      <w:numFmt w:val="lowerRoman"/>
      <w:lvlText w:val="%9"/>
      <w:lvlJc w:val="left"/>
      <w:pPr>
        <w:ind w:left="61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num w:numId="1">
    <w:abstractNumId w:val="5"/>
  </w:num>
  <w:num w:numId="2">
    <w:abstractNumId w:val="13"/>
  </w:num>
  <w:num w:numId="3">
    <w:abstractNumId w:val="20"/>
  </w:num>
  <w:num w:numId="4">
    <w:abstractNumId w:val="23"/>
  </w:num>
  <w:num w:numId="5">
    <w:abstractNumId w:val="11"/>
  </w:num>
  <w:num w:numId="6">
    <w:abstractNumId w:val="25"/>
  </w:num>
  <w:num w:numId="7">
    <w:abstractNumId w:val="19"/>
  </w:num>
  <w:num w:numId="8">
    <w:abstractNumId w:val="16"/>
  </w:num>
  <w:num w:numId="9">
    <w:abstractNumId w:val="22"/>
  </w:num>
  <w:num w:numId="10">
    <w:abstractNumId w:val="4"/>
  </w:num>
  <w:num w:numId="11">
    <w:abstractNumId w:val="6"/>
  </w:num>
  <w:num w:numId="12">
    <w:abstractNumId w:val="18"/>
  </w:num>
  <w:num w:numId="13">
    <w:abstractNumId w:val="1"/>
  </w:num>
  <w:num w:numId="14">
    <w:abstractNumId w:val="12"/>
  </w:num>
  <w:num w:numId="15">
    <w:abstractNumId w:val="9"/>
  </w:num>
  <w:num w:numId="16">
    <w:abstractNumId w:val="14"/>
  </w:num>
  <w:num w:numId="17">
    <w:abstractNumId w:val="27"/>
  </w:num>
  <w:num w:numId="18">
    <w:abstractNumId w:val="24"/>
  </w:num>
  <w:num w:numId="19">
    <w:abstractNumId w:val="3"/>
  </w:num>
  <w:num w:numId="20">
    <w:abstractNumId w:val="10"/>
  </w:num>
  <w:num w:numId="21">
    <w:abstractNumId w:val="26"/>
  </w:num>
  <w:num w:numId="22">
    <w:abstractNumId w:val="15"/>
  </w:num>
  <w:num w:numId="23">
    <w:abstractNumId w:val="0"/>
  </w:num>
  <w:num w:numId="24">
    <w:abstractNumId w:val="21"/>
  </w:num>
  <w:num w:numId="25">
    <w:abstractNumId w:val="8"/>
  </w:num>
  <w:num w:numId="26">
    <w:abstractNumId w:val="28"/>
  </w:num>
  <w:num w:numId="27">
    <w:abstractNumId w:val="2"/>
  </w:num>
  <w:num w:numId="28">
    <w:abstractNumId w:val="7"/>
  </w:num>
  <w:num w:numId="29">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E0A"/>
    <w:rsid w:val="000011DC"/>
    <w:rsid w:val="00002FC2"/>
    <w:rsid w:val="0000698F"/>
    <w:rsid w:val="00013BEA"/>
    <w:rsid w:val="0001497C"/>
    <w:rsid w:val="0001562E"/>
    <w:rsid w:val="00016A54"/>
    <w:rsid w:val="000306A6"/>
    <w:rsid w:val="0003469C"/>
    <w:rsid w:val="00037CFE"/>
    <w:rsid w:val="00040BB2"/>
    <w:rsid w:val="00042E61"/>
    <w:rsid w:val="0007205B"/>
    <w:rsid w:val="000748CB"/>
    <w:rsid w:val="00086F41"/>
    <w:rsid w:val="00092ADA"/>
    <w:rsid w:val="0009653E"/>
    <w:rsid w:val="000969F5"/>
    <w:rsid w:val="000A1C4D"/>
    <w:rsid w:val="000A5063"/>
    <w:rsid w:val="000C757C"/>
    <w:rsid w:val="000F5E48"/>
    <w:rsid w:val="000F6FF2"/>
    <w:rsid w:val="0011452E"/>
    <w:rsid w:val="00115CB8"/>
    <w:rsid w:val="001227A0"/>
    <w:rsid w:val="001235DD"/>
    <w:rsid w:val="00123D89"/>
    <w:rsid w:val="00145ED1"/>
    <w:rsid w:val="00151359"/>
    <w:rsid w:val="00152E9D"/>
    <w:rsid w:val="00156D76"/>
    <w:rsid w:val="001627AE"/>
    <w:rsid w:val="00163334"/>
    <w:rsid w:val="00163697"/>
    <w:rsid w:val="001672D0"/>
    <w:rsid w:val="00173CB5"/>
    <w:rsid w:val="00181DBF"/>
    <w:rsid w:val="001846D2"/>
    <w:rsid w:val="001851FD"/>
    <w:rsid w:val="00192FE8"/>
    <w:rsid w:val="00193E3F"/>
    <w:rsid w:val="001B16F7"/>
    <w:rsid w:val="001C1E73"/>
    <w:rsid w:val="001C4FBF"/>
    <w:rsid w:val="001D795A"/>
    <w:rsid w:val="001E3831"/>
    <w:rsid w:val="001F11CC"/>
    <w:rsid w:val="001F1EC4"/>
    <w:rsid w:val="001F2189"/>
    <w:rsid w:val="001F2338"/>
    <w:rsid w:val="001F5F21"/>
    <w:rsid w:val="001F744F"/>
    <w:rsid w:val="002005AA"/>
    <w:rsid w:val="0020257E"/>
    <w:rsid w:val="00203F93"/>
    <w:rsid w:val="0020453F"/>
    <w:rsid w:val="00205FA7"/>
    <w:rsid w:val="00207A0B"/>
    <w:rsid w:val="002124F1"/>
    <w:rsid w:val="00214441"/>
    <w:rsid w:val="00214F8B"/>
    <w:rsid w:val="00217AEC"/>
    <w:rsid w:val="00221170"/>
    <w:rsid w:val="00225625"/>
    <w:rsid w:val="00230C67"/>
    <w:rsid w:val="0023417F"/>
    <w:rsid w:val="00235DE9"/>
    <w:rsid w:val="0023741E"/>
    <w:rsid w:val="00237446"/>
    <w:rsid w:val="00242B8A"/>
    <w:rsid w:val="0024524B"/>
    <w:rsid w:val="002527B8"/>
    <w:rsid w:val="0025401D"/>
    <w:rsid w:val="002612AD"/>
    <w:rsid w:val="00261EBD"/>
    <w:rsid w:val="00262855"/>
    <w:rsid w:val="002738EC"/>
    <w:rsid w:val="00275FAC"/>
    <w:rsid w:val="00277372"/>
    <w:rsid w:val="00283267"/>
    <w:rsid w:val="00284887"/>
    <w:rsid w:val="002859F2"/>
    <w:rsid w:val="0028748A"/>
    <w:rsid w:val="002928DB"/>
    <w:rsid w:val="0029310D"/>
    <w:rsid w:val="002A6C31"/>
    <w:rsid w:val="002A7C99"/>
    <w:rsid w:val="002B30B3"/>
    <w:rsid w:val="002B3F1F"/>
    <w:rsid w:val="002B42D1"/>
    <w:rsid w:val="002C0A16"/>
    <w:rsid w:val="002C64F8"/>
    <w:rsid w:val="002C7F91"/>
    <w:rsid w:val="002F0F2A"/>
    <w:rsid w:val="003067CF"/>
    <w:rsid w:val="0030787C"/>
    <w:rsid w:val="00307B69"/>
    <w:rsid w:val="00314683"/>
    <w:rsid w:val="00320DF1"/>
    <w:rsid w:val="00323893"/>
    <w:rsid w:val="00324192"/>
    <w:rsid w:val="00324D69"/>
    <w:rsid w:val="00332FB4"/>
    <w:rsid w:val="00336D9B"/>
    <w:rsid w:val="003373FA"/>
    <w:rsid w:val="00345033"/>
    <w:rsid w:val="00354481"/>
    <w:rsid w:val="00361C38"/>
    <w:rsid w:val="00367A7C"/>
    <w:rsid w:val="0037291B"/>
    <w:rsid w:val="00377C0D"/>
    <w:rsid w:val="00383A09"/>
    <w:rsid w:val="0038693D"/>
    <w:rsid w:val="003903CD"/>
    <w:rsid w:val="0039489A"/>
    <w:rsid w:val="00396D4D"/>
    <w:rsid w:val="003A0DBA"/>
    <w:rsid w:val="003A25BF"/>
    <w:rsid w:val="003A29E4"/>
    <w:rsid w:val="003B4A1E"/>
    <w:rsid w:val="003B6B95"/>
    <w:rsid w:val="003B70A9"/>
    <w:rsid w:val="003C66BE"/>
    <w:rsid w:val="003C764E"/>
    <w:rsid w:val="003D3102"/>
    <w:rsid w:val="003D360F"/>
    <w:rsid w:val="003D7AB8"/>
    <w:rsid w:val="003F601C"/>
    <w:rsid w:val="00403834"/>
    <w:rsid w:val="00415FB7"/>
    <w:rsid w:val="0042217B"/>
    <w:rsid w:val="00434308"/>
    <w:rsid w:val="00446188"/>
    <w:rsid w:val="004503FD"/>
    <w:rsid w:val="004645EE"/>
    <w:rsid w:val="00465899"/>
    <w:rsid w:val="00470171"/>
    <w:rsid w:val="00470CF3"/>
    <w:rsid w:val="004802C6"/>
    <w:rsid w:val="0048096F"/>
    <w:rsid w:val="004840B3"/>
    <w:rsid w:val="00485E58"/>
    <w:rsid w:val="00493D0E"/>
    <w:rsid w:val="00497B36"/>
    <w:rsid w:val="004A1C57"/>
    <w:rsid w:val="004A749F"/>
    <w:rsid w:val="004B1E01"/>
    <w:rsid w:val="004D1480"/>
    <w:rsid w:val="004D4DCE"/>
    <w:rsid w:val="004E3EDA"/>
    <w:rsid w:val="004F069A"/>
    <w:rsid w:val="004F15DD"/>
    <w:rsid w:val="004F1F76"/>
    <w:rsid w:val="004F3274"/>
    <w:rsid w:val="004F41E8"/>
    <w:rsid w:val="004F5767"/>
    <w:rsid w:val="00500EB7"/>
    <w:rsid w:val="00506B76"/>
    <w:rsid w:val="00506E20"/>
    <w:rsid w:val="00512061"/>
    <w:rsid w:val="00513E84"/>
    <w:rsid w:val="00516260"/>
    <w:rsid w:val="005170C2"/>
    <w:rsid w:val="00522CD4"/>
    <w:rsid w:val="005275E7"/>
    <w:rsid w:val="00533497"/>
    <w:rsid w:val="00537AF5"/>
    <w:rsid w:val="00541217"/>
    <w:rsid w:val="005519D3"/>
    <w:rsid w:val="00551F3C"/>
    <w:rsid w:val="00555F67"/>
    <w:rsid w:val="005565A2"/>
    <w:rsid w:val="0056409F"/>
    <w:rsid w:val="005717A4"/>
    <w:rsid w:val="00574192"/>
    <w:rsid w:val="0057562D"/>
    <w:rsid w:val="00581BA6"/>
    <w:rsid w:val="005832E5"/>
    <w:rsid w:val="00586642"/>
    <w:rsid w:val="00587AC4"/>
    <w:rsid w:val="00590E2B"/>
    <w:rsid w:val="00591585"/>
    <w:rsid w:val="00592E6B"/>
    <w:rsid w:val="0059662A"/>
    <w:rsid w:val="005972E3"/>
    <w:rsid w:val="005B6B69"/>
    <w:rsid w:val="005C61AB"/>
    <w:rsid w:val="005D0637"/>
    <w:rsid w:val="005D2519"/>
    <w:rsid w:val="005D4582"/>
    <w:rsid w:val="005D5036"/>
    <w:rsid w:val="005D5D67"/>
    <w:rsid w:val="005E5CD7"/>
    <w:rsid w:val="005F1589"/>
    <w:rsid w:val="006017FC"/>
    <w:rsid w:val="006047FD"/>
    <w:rsid w:val="006067D9"/>
    <w:rsid w:val="0061058C"/>
    <w:rsid w:val="0061291B"/>
    <w:rsid w:val="00614284"/>
    <w:rsid w:val="00615D92"/>
    <w:rsid w:val="00617338"/>
    <w:rsid w:val="00620834"/>
    <w:rsid w:val="00633BE9"/>
    <w:rsid w:val="00634D44"/>
    <w:rsid w:val="00640B56"/>
    <w:rsid w:val="006435D7"/>
    <w:rsid w:val="0064631A"/>
    <w:rsid w:val="006523A5"/>
    <w:rsid w:val="006562CD"/>
    <w:rsid w:val="00656303"/>
    <w:rsid w:val="006602A4"/>
    <w:rsid w:val="00666522"/>
    <w:rsid w:val="00667D71"/>
    <w:rsid w:val="00667DEE"/>
    <w:rsid w:val="0067467F"/>
    <w:rsid w:val="0067750C"/>
    <w:rsid w:val="006815EA"/>
    <w:rsid w:val="00685875"/>
    <w:rsid w:val="00692C5C"/>
    <w:rsid w:val="00697592"/>
    <w:rsid w:val="006B360D"/>
    <w:rsid w:val="006D1C5F"/>
    <w:rsid w:val="006D4B71"/>
    <w:rsid w:val="006D511D"/>
    <w:rsid w:val="006D5802"/>
    <w:rsid w:val="006E1731"/>
    <w:rsid w:val="006E26DA"/>
    <w:rsid w:val="006E2D76"/>
    <w:rsid w:val="006E3062"/>
    <w:rsid w:val="006E3B05"/>
    <w:rsid w:val="006F63DB"/>
    <w:rsid w:val="0070167F"/>
    <w:rsid w:val="00706D93"/>
    <w:rsid w:val="00714928"/>
    <w:rsid w:val="007152E4"/>
    <w:rsid w:val="007212F3"/>
    <w:rsid w:val="00721633"/>
    <w:rsid w:val="00735B88"/>
    <w:rsid w:val="007445BE"/>
    <w:rsid w:val="00746AC9"/>
    <w:rsid w:val="00751E83"/>
    <w:rsid w:val="00752C25"/>
    <w:rsid w:val="00756E5E"/>
    <w:rsid w:val="00764512"/>
    <w:rsid w:val="00772E0A"/>
    <w:rsid w:val="00780316"/>
    <w:rsid w:val="00792834"/>
    <w:rsid w:val="007946B8"/>
    <w:rsid w:val="007A0860"/>
    <w:rsid w:val="007A15AC"/>
    <w:rsid w:val="007B2BE8"/>
    <w:rsid w:val="007B755C"/>
    <w:rsid w:val="007C38D1"/>
    <w:rsid w:val="007C4B3E"/>
    <w:rsid w:val="007D1668"/>
    <w:rsid w:val="007E608F"/>
    <w:rsid w:val="00800848"/>
    <w:rsid w:val="0080147E"/>
    <w:rsid w:val="00804CDE"/>
    <w:rsid w:val="00810D3E"/>
    <w:rsid w:val="00811E19"/>
    <w:rsid w:val="00816D03"/>
    <w:rsid w:val="0081723B"/>
    <w:rsid w:val="00837FC7"/>
    <w:rsid w:val="008414D4"/>
    <w:rsid w:val="008458B1"/>
    <w:rsid w:val="00846EB9"/>
    <w:rsid w:val="00851B49"/>
    <w:rsid w:val="00853819"/>
    <w:rsid w:val="00855EDF"/>
    <w:rsid w:val="0086289F"/>
    <w:rsid w:val="00866A6D"/>
    <w:rsid w:val="0087282B"/>
    <w:rsid w:val="00874A8A"/>
    <w:rsid w:val="008778AC"/>
    <w:rsid w:val="00884F93"/>
    <w:rsid w:val="00885059"/>
    <w:rsid w:val="00886567"/>
    <w:rsid w:val="008938B6"/>
    <w:rsid w:val="00895595"/>
    <w:rsid w:val="00895C4E"/>
    <w:rsid w:val="008A10D7"/>
    <w:rsid w:val="008A20EB"/>
    <w:rsid w:val="008A542D"/>
    <w:rsid w:val="008B2D87"/>
    <w:rsid w:val="008B5E30"/>
    <w:rsid w:val="008C5CF5"/>
    <w:rsid w:val="008D2EF0"/>
    <w:rsid w:val="008E11E4"/>
    <w:rsid w:val="008E60D7"/>
    <w:rsid w:val="008F2C58"/>
    <w:rsid w:val="008F5B3C"/>
    <w:rsid w:val="008F7EE1"/>
    <w:rsid w:val="00900CC4"/>
    <w:rsid w:val="00901A09"/>
    <w:rsid w:val="009036F1"/>
    <w:rsid w:val="0091632D"/>
    <w:rsid w:val="00921E98"/>
    <w:rsid w:val="00926DEA"/>
    <w:rsid w:val="0093312F"/>
    <w:rsid w:val="00935F20"/>
    <w:rsid w:val="00942311"/>
    <w:rsid w:val="0094601E"/>
    <w:rsid w:val="009545D6"/>
    <w:rsid w:val="00972487"/>
    <w:rsid w:val="009738AC"/>
    <w:rsid w:val="00981248"/>
    <w:rsid w:val="00981C03"/>
    <w:rsid w:val="00982503"/>
    <w:rsid w:val="00982CFE"/>
    <w:rsid w:val="0098788A"/>
    <w:rsid w:val="009B1AF5"/>
    <w:rsid w:val="009B5CD7"/>
    <w:rsid w:val="009B62FB"/>
    <w:rsid w:val="009B7717"/>
    <w:rsid w:val="009D3644"/>
    <w:rsid w:val="009E74EE"/>
    <w:rsid w:val="009F0FFB"/>
    <w:rsid w:val="009F2D06"/>
    <w:rsid w:val="009F6DD3"/>
    <w:rsid w:val="00A258E0"/>
    <w:rsid w:val="00A25E05"/>
    <w:rsid w:val="00A32861"/>
    <w:rsid w:val="00A332A1"/>
    <w:rsid w:val="00A423AE"/>
    <w:rsid w:val="00A438CD"/>
    <w:rsid w:val="00A465DB"/>
    <w:rsid w:val="00A53835"/>
    <w:rsid w:val="00A55A30"/>
    <w:rsid w:val="00A63C61"/>
    <w:rsid w:val="00A640E0"/>
    <w:rsid w:val="00A82BF5"/>
    <w:rsid w:val="00A862C6"/>
    <w:rsid w:val="00A95381"/>
    <w:rsid w:val="00AA6061"/>
    <w:rsid w:val="00AB03D0"/>
    <w:rsid w:val="00AB1FBD"/>
    <w:rsid w:val="00AB4B1E"/>
    <w:rsid w:val="00AB6449"/>
    <w:rsid w:val="00AC390E"/>
    <w:rsid w:val="00AC5615"/>
    <w:rsid w:val="00AD05C6"/>
    <w:rsid w:val="00AF4A33"/>
    <w:rsid w:val="00AF4A9E"/>
    <w:rsid w:val="00AF4C01"/>
    <w:rsid w:val="00AF59D2"/>
    <w:rsid w:val="00B006F1"/>
    <w:rsid w:val="00B023C0"/>
    <w:rsid w:val="00B036EB"/>
    <w:rsid w:val="00B045D7"/>
    <w:rsid w:val="00B05B71"/>
    <w:rsid w:val="00B0661B"/>
    <w:rsid w:val="00B14C6F"/>
    <w:rsid w:val="00B15AC3"/>
    <w:rsid w:val="00B15ADF"/>
    <w:rsid w:val="00B15CA8"/>
    <w:rsid w:val="00B17361"/>
    <w:rsid w:val="00B21629"/>
    <w:rsid w:val="00B233C1"/>
    <w:rsid w:val="00B27129"/>
    <w:rsid w:val="00B30AF1"/>
    <w:rsid w:val="00B328AE"/>
    <w:rsid w:val="00B32E76"/>
    <w:rsid w:val="00B33C71"/>
    <w:rsid w:val="00B33EB2"/>
    <w:rsid w:val="00B45EAA"/>
    <w:rsid w:val="00B4602F"/>
    <w:rsid w:val="00B53299"/>
    <w:rsid w:val="00B54A7E"/>
    <w:rsid w:val="00B569E2"/>
    <w:rsid w:val="00B600F3"/>
    <w:rsid w:val="00B66A07"/>
    <w:rsid w:val="00B679D6"/>
    <w:rsid w:val="00B7217B"/>
    <w:rsid w:val="00B752A3"/>
    <w:rsid w:val="00B825BE"/>
    <w:rsid w:val="00B831D9"/>
    <w:rsid w:val="00B9491D"/>
    <w:rsid w:val="00B9677B"/>
    <w:rsid w:val="00BA559B"/>
    <w:rsid w:val="00BB19DE"/>
    <w:rsid w:val="00BC1877"/>
    <w:rsid w:val="00BC4169"/>
    <w:rsid w:val="00BC4D62"/>
    <w:rsid w:val="00BC5B6D"/>
    <w:rsid w:val="00BD38C8"/>
    <w:rsid w:val="00BD4B70"/>
    <w:rsid w:val="00BE3134"/>
    <w:rsid w:val="00BE5C63"/>
    <w:rsid w:val="00BE65E2"/>
    <w:rsid w:val="00BE6673"/>
    <w:rsid w:val="00BF16A4"/>
    <w:rsid w:val="00BF25C9"/>
    <w:rsid w:val="00C02E5D"/>
    <w:rsid w:val="00C14730"/>
    <w:rsid w:val="00C20313"/>
    <w:rsid w:val="00C31A3A"/>
    <w:rsid w:val="00C373C1"/>
    <w:rsid w:val="00C40292"/>
    <w:rsid w:val="00C41E91"/>
    <w:rsid w:val="00C46595"/>
    <w:rsid w:val="00C52146"/>
    <w:rsid w:val="00C533A5"/>
    <w:rsid w:val="00C54848"/>
    <w:rsid w:val="00C6144E"/>
    <w:rsid w:val="00C7077E"/>
    <w:rsid w:val="00C71AD5"/>
    <w:rsid w:val="00C834DC"/>
    <w:rsid w:val="00C84FCF"/>
    <w:rsid w:val="00C856A2"/>
    <w:rsid w:val="00C96A79"/>
    <w:rsid w:val="00C97709"/>
    <w:rsid w:val="00C97CF7"/>
    <w:rsid w:val="00CA1064"/>
    <w:rsid w:val="00CB6083"/>
    <w:rsid w:val="00CB68EF"/>
    <w:rsid w:val="00CD2A7B"/>
    <w:rsid w:val="00CD3850"/>
    <w:rsid w:val="00CD7F6C"/>
    <w:rsid w:val="00CE1D59"/>
    <w:rsid w:val="00CF314C"/>
    <w:rsid w:val="00CF4898"/>
    <w:rsid w:val="00D03BCC"/>
    <w:rsid w:val="00D10E43"/>
    <w:rsid w:val="00D12391"/>
    <w:rsid w:val="00D13370"/>
    <w:rsid w:val="00D20E9B"/>
    <w:rsid w:val="00D214B1"/>
    <w:rsid w:val="00D2278F"/>
    <w:rsid w:val="00D334B8"/>
    <w:rsid w:val="00D336CA"/>
    <w:rsid w:val="00D373B8"/>
    <w:rsid w:val="00D46DB9"/>
    <w:rsid w:val="00D5385A"/>
    <w:rsid w:val="00D572D8"/>
    <w:rsid w:val="00D5779D"/>
    <w:rsid w:val="00D71A7F"/>
    <w:rsid w:val="00D74511"/>
    <w:rsid w:val="00D81F12"/>
    <w:rsid w:val="00D83A09"/>
    <w:rsid w:val="00D92F73"/>
    <w:rsid w:val="00D94E04"/>
    <w:rsid w:val="00D94FD2"/>
    <w:rsid w:val="00DB15DB"/>
    <w:rsid w:val="00DB17D2"/>
    <w:rsid w:val="00DC007E"/>
    <w:rsid w:val="00DD1036"/>
    <w:rsid w:val="00DD5940"/>
    <w:rsid w:val="00DD5B8A"/>
    <w:rsid w:val="00DD7D5D"/>
    <w:rsid w:val="00DD7FA4"/>
    <w:rsid w:val="00DF3809"/>
    <w:rsid w:val="00E04014"/>
    <w:rsid w:val="00E071F7"/>
    <w:rsid w:val="00E20621"/>
    <w:rsid w:val="00E3184C"/>
    <w:rsid w:val="00E44F24"/>
    <w:rsid w:val="00E527EC"/>
    <w:rsid w:val="00E56E7A"/>
    <w:rsid w:val="00E6230D"/>
    <w:rsid w:val="00E63B84"/>
    <w:rsid w:val="00E6738C"/>
    <w:rsid w:val="00E673BD"/>
    <w:rsid w:val="00E71951"/>
    <w:rsid w:val="00E724CB"/>
    <w:rsid w:val="00E7291C"/>
    <w:rsid w:val="00E8001D"/>
    <w:rsid w:val="00E96DE0"/>
    <w:rsid w:val="00EA7098"/>
    <w:rsid w:val="00EB1DFC"/>
    <w:rsid w:val="00EB2053"/>
    <w:rsid w:val="00EB7E85"/>
    <w:rsid w:val="00ED0F1C"/>
    <w:rsid w:val="00ED6924"/>
    <w:rsid w:val="00ED7446"/>
    <w:rsid w:val="00EE46D5"/>
    <w:rsid w:val="00EF2848"/>
    <w:rsid w:val="00EF38FD"/>
    <w:rsid w:val="00EF565D"/>
    <w:rsid w:val="00EF6871"/>
    <w:rsid w:val="00F0663F"/>
    <w:rsid w:val="00F12A89"/>
    <w:rsid w:val="00F130A6"/>
    <w:rsid w:val="00F171EC"/>
    <w:rsid w:val="00F26482"/>
    <w:rsid w:val="00F41193"/>
    <w:rsid w:val="00F4436E"/>
    <w:rsid w:val="00F450DB"/>
    <w:rsid w:val="00F457E9"/>
    <w:rsid w:val="00F47027"/>
    <w:rsid w:val="00F50070"/>
    <w:rsid w:val="00F53FFA"/>
    <w:rsid w:val="00F61EA5"/>
    <w:rsid w:val="00F656FA"/>
    <w:rsid w:val="00F70E74"/>
    <w:rsid w:val="00F7579C"/>
    <w:rsid w:val="00F76136"/>
    <w:rsid w:val="00F86F62"/>
    <w:rsid w:val="00F91465"/>
    <w:rsid w:val="00F916C5"/>
    <w:rsid w:val="00FA2065"/>
    <w:rsid w:val="00FB035D"/>
    <w:rsid w:val="00FB4B61"/>
    <w:rsid w:val="00FC0088"/>
    <w:rsid w:val="00FC6513"/>
    <w:rsid w:val="00FD5469"/>
    <w:rsid w:val="00FD5CE0"/>
    <w:rsid w:val="00FE61C9"/>
    <w:rsid w:val="00FF43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4422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7639582">
      <w:bodyDiv w:val="1"/>
      <w:marLeft w:val="0"/>
      <w:marRight w:val="0"/>
      <w:marTop w:val="0"/>
      <w:marBottom w:val="0"/>
      <w:divBdr>
        <w:top w:val="none" w:sz="0" w:space="0" w:color="auto"/>
        <w:left w:val="none" w:sz="0" w:space="0" w:color="auto"/>
        <w:bottom w:val="none" w:sz="0" w:space="0" w:color="auto"/>
        <w:right w:val="none" w:sz="0" w:space="0" w:color="auto"/>
      </w:divBdr>
    </w:div>
    <w:div w:id="1910460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BED3D-3F3F-4B4E-89F6-13D9BB0FB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6</Pages>
  <Words>2752</Words>
  <Characters>14863</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
  <LinksUpToDate>false</LinksUpToDate>
  <CharactersWithSpaces>17580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82</cp:revision>
  <cp:lastPrinted>2022-01-04T18:00:00Z</cp:lastPrinted>
  <dcterms:created xsi:type="dcterms:W3CDTF">2022-02-21T17:53:00Z</dcterms:created>
  <dcterms:modified xsi:type="dcterms:W3CDTF">2022-02-25T11:52:00Z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